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E9C" w14:textId="77777777" w:rsidR="000C15D8" w:rsidRPr="00C96DD9" w:rsidRDefault="000C15D8" w:rsidP="000C15D8">
      <w:pPr>
        <w:jc w:val="right"/>
        <w:rPr>
          <w:b/>
        </w:rPr>
      </w:pPr>
      <w:r w:rsidRPr="00C96DD9">
        <w:rPr>
          <w:b/>
        </w:rPr>
        <w:t>Załącznik nr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28"/>
        <w:gridCol w:w="5578"/>
        <w:gridCol w:w="4927"/>
      </w:tblGrid>
      <w:tr w:rsidR="000C15D8" w:rsidRPr="000C15D8" w14:paraId="2697AF1B" w14:textId="77777777" w:rsidTr="00BB3AAE">
        <w:trPr>
          <w:trHeight w:val="792"/>
          <w:tblHeader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6A1571B" w14:textId="77777777" w:rsidR="000C15D8" w:rsidRPr="000C15D8" w:rsidRDefault="000C15D8" w:rsidP="000C15D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Przedsięwzięcie: 1.2.1 Stworzenie lokalnego modelu edukacji ekologicznej na obszarze PLGR oraz promocja </w:t>
            </w:r>
            <w:proofErr w:type="spellStart"/>
            <w:r w:rsidRPr="000C15D8">
              <w:rPr>
                <w:rFonts w:eastAsia="Calibri" w:cstheme="minorHAnsi"/>
                <w:b/>
                <w:sz w:val="24"/>
                <w:szCs w:val="24"/>
              </w:rPr>
              <w:t>zachowań</w:t>
            </w:r>
            <w:proofErr w:type="spellEnd"/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 proekologicznych</w:t>
            </w:r>
          </w:p>
        </w:tc>
      </w:tr>
      <w:tr w:rsidR="000C15D8" w:rsidRPr="000C15D8" w14:paraId="1F5D0934" w14:textId="77777777" w:rsidTr="000C15D8">
        <w:trPr>
          <w:trHeight w:val="1217"/>
          <w:tblHeader/>
          <w:jc w:val="center"/>
        </w:trPr>
        <w:tc>
          <w:tcPr>
            <w:tcW w:w="1386" w:type="pct"/>
            <w:shd w:val="clear" w:color="auto" w:fill="FFFFFF" w:themeFill="background1"/>
            <w:vAlign w:val="center"/>
          </w:tcPr>
          <w:p w14:paraId="242561DF" w14:textId="77777777" w:rsidR="000C15D8" w:rsidRPr="000C15D8" w:rsidRDefault="000C15D8" w:rsidP="000C15D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Zakres wsparcia:</w:t>
            </w:r>
          </w:p>
        </w:tc>
        <w:tc>
          <w:tcPr>
            <w:tcW w:w="3614" w:type="pct"/>
            <w:gridSpan w:val="2"/>
            <w:shd w:val="clear" w:color="auto" w:fill="FFFFFF" w:themeFill="background1"/>
            <w:vAlign w:val="center"/>
          </w:tcPr>
          <w:p w14:paraId="21D1A7EE" w14:textId="492DE0EC" w:rsidR="00D7292E" w:rsidRPr="00D7292E" w:rsidRDefault="00D7292E" w:rsidP="00D7292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292E">
              <w:rPr>
                <w:rFonts w:eastAsia="Calibri" w:cstheme="minorHAnsi"/>
                <w:sz w:val="24"/>
                <w:szCs w:val="24"/>
              </w:rPr>
              <w:t xml:space="preserve">zajęcia edukacyjne min. w szkołach podstawowych, gimnazjach i ponadgimnazjalnych na obszarze w oparciu o wspólny program edukacyjny </w:t>
            </w:r>
          </w:p>
          <w:p w14:paraId="032426B0" w14:textId="170D75E3" w:rsidR="00D7292E" w:rsidRPr="00D7292E" w:rsidRDefault="00D7292E" w:rsidP="00D7292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292E">
              <w:rPr>
                <w:rFonts w:eastAsia="Calibri" w:cstheme="minorHAnsi"/>
                <w:sz w:val="24"/>
                <w:szCs w:val="24"/>
              </w:rPr>
              <w:t>zakup sprzętu i wyposażenia na zajęcia z edukacji ekologicznej</w:t>
            </w:r>
          </w:p>
          <w:p w14:paraId="1CECDD85" w14:textId="4119B500" w:rsidR="00D7292E" w:rsidRPr="00D7292E" w:rsidRDefault="00D7292E" w:rsidP="00D7292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292E">
              <w:rPr>
                <w:rFonts w:eastAsia="Calibri" w:cstheme="minorHAnsi"/>
                <w:sz w:val="24"/>
                <w:szCs w:val="24"/>
              </w:rPr>
              <w:t xml:space="preserve">konkursy i warsztaty z zakresu edukacji ekologicznej </w:t>
            </w:r>
          </w:p>
          <w:p w14:paraId="45FAF7E8" w14:textId="79DDFBC6" w:rsidR="00D7292E" w:rsidRPr="00D7292E" w:rsidRDefault="00D7292E" w:rsidP="00D7292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292E">
              <w:rPr>
                <w:rFonts w:eastAsia="Calibri" w:cstheme="minorHAnsi"/>
                <w:sz w:val="24"/>
                <w:szCs w:val="24"/>
              </w:rPr>
              <w:t xml:space="preserve">instalacje, urządzenia proekologiczne promujące odnawialne źródła energii </w:t>
            </w:r>
          </w:p>
          <w:p w14:paraId="2F8F1673" w14:textId="25A239E0" w:rsidR="000C15D8" w:rsidRPr="000C15D8" w:rsidRDefault="00D7292E" w:rsidP="00D7292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D7292E">
              <w:rPr>
                <w:rFonts w:eastAsia="Calibri" w:cstheme="minorHAnsi"/>
                <w:sz w:val="24"/>
                <w:szCs w:val="24"/>
              </w:rPr>
              <w:t>inne</w:t>
            </w:r>
          </w:p>
        </w:tc>
      </w:tr>
      <w:tr w:rsidR="00A75D2F" w:rsidRPr="000C15D8" w14:paraId="20ABFD35" w14:textId="77777777" w:rsidTr="002C43C7">
        <w:trPr>
          <w:tblHeader/>
          <w:jc w:val="center"/>
        </w:trPr>
        <w:tc>
          <w:tcPr>
            <w:tcW w:w="1386" w:type="pct"/>
            <w:shd w:val="clear" w:color="auto" w:fill="FFFFFF" w:themeFill="background1"/>
            <w:vAlign w:val="center"/>
          </w:tcPr>
          <w:p w14:paraId="4F36D80C" w14:textId="77777777" w:rsidR="00A75D2F" w:rsidRPr="000C15D8" w:rsidRDefault="00A75D2F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Wskaźniki</w:t>
            </w:r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919" w:type="pct"/>
            <w:shd w:val="clear" w:color="auto" w:fill="FFFFFF" w:themeFill="background1"/>
            <w:vAlign w:val="center"/>
          </w:tcPr>
          <w:p w14:paraId="060B1B21" w14:textId="77777777" w:rsidR="002C43C7" w:rsidRDefault="00A75D2F" w:rsidP="0045150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Produktu: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731C8180" w14:textId="77777777" w:rsidR="00A75D2F" w:rsidRPr="00D94001" w:rsidRDefault="00451505" w:rsidP="0045150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94001">
              <w:rPr>
                <w:rFonts w:eastAsia="Calibri" w:cstheme="minorHAnsi"/>
                <w:sz w:val="24"/>
                <w:szCs w:val="24"/>
              </w:rPr>
              <w:t>Liczba przeprowadzonych działań o charakterze edukacyjnym i promocyjnym w zakresie ekologii</w:t>
            </w:r>
            <w:r w:rsidR="002C43C7" w:rsidRPr="00D94001">
              <w:rPr>
                <w:rFonts w:eastAsia="Calibri" w:cstheme="minorHAnsi"/>
                <w:sz w:val="24"/>
                <w:szCs w:val="24"/>
              </w:rPr>
              <w:t xml:space="preserve"> (1)</w:t>
            </w:r>
            <w:r w:rsidRPr="00D9400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27A0F467" w14:textId="77777777" w:rsidR="002C43C7" w:rsidRDefault="00A75D2F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Rezultatu: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64CCD248" w14:textId="77777777" w:rsidR="00A75D2F" w:rsidRPr="00D94001" w:rsidRDefault="00451505" w:rsidP="002C43C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94001">
              <w:rPr>
                <w:rFonts w:eastAsia="Calibri" w:cstheme="minorHAnsi"/>
                <w:sz w:val="24"/>
                <w:szCs w:val="24"/>
              </w:rPr>
              <w:t xml:space="preserve">Liczba uczestników projektów edukacji ekologicznej </w:t>
            </w:r>
            <w:r w:rsidR="002C43C7" w:rsidRPr="00D94001">
              <w:rPr>
                <w:rFonts w:eastAsia="Calibri" w:cstheme="minorHAnsi"/>
                <w:sz w:val="24"/>
                <w:szCs w:val="24"/>
              </w:rPr>
              <w:t>(350)</w:t>
            </w:r>
          </w:p>
        </w:tc>
      </w:tr>
    </w:tbl>
    <w:p w14:paraId="011DA70F" w14:textId="77777777" w:rsidR="00A75D2F" w:rsidRDefault="00A75D2F"/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3223"/>
        <w:gridCol w:w="49"/>
        <w:gridCol w:w="5527"/>
        <w:gridCol w:w="38"/>
        <w:gridCol w:w="1238"/>
        <w:gridCol w:w="58"/>
        <w:gridCol w:w="1177"/>
        <w:gridCol w:w="2415"/>
      </w:tblGrid>
      <w:tr w:rsidR="00275485" w:rsidRPr="000C15D8" w14:paraId="4C6F684D" w14:textId="77777777" w:rsidTr="00BB3AAE">
        <w:trPr>
          <w:tblHeader/>
          <w:jc w:val="center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14:paraId="699EA4E4" w14:textId="77777777" w:rsidR="00BB3AAE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28B2BF" w14:textId="77777777" w:rsidR="00275485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KARTA WERYFIKACJI PODMIOTU ZGŁASZAJĄCEGO ZAMIAR REALIZACJI OPERACJI</w:t>
            </w:r>
          </w:p>
          <w:p w14:paraId="625E0840" w14:textId="77777777" w:rsidR="00BB3AAE" w:rsidRPr="000C15D8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96184" w:rsidRPr="000C15D8" w14:paraId="7F19FE4F" w14:textId="77777777" w:rsidTr="002C43C7">
        <w:trPr>
          <w:tblHeader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69011EC6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26" w:type="pct"/>
            <w:gridSpan w:val="2"/>
            <w:shd w:val="clear" w:color="auto" w:fill="E7E6E6" w:themeFill="background2"/>
            <w:vAlign w:val="center"/>
          </w:tcPr>
          <w:p w14:paraId="6B0672BC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902" w:type="pct"/>
            <w:shd w:val="clear" w:color="auto" w:fill="E7E6E6" w:themeFill="background2"/>
            <w:vAlign w:val="center"/>
          </w:tcPr>
          <w:p w14:paraId="716C8A35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439" w:type="pct"/>
            <w:gridSpan w:val="2"/>
            <w:shd w:val="clear" w:color="auto" w:fill="E7E6E6" w:themeFill="background2"/>
            <w:vAlign w:val="center"/>
          </w:tcPr>
          <w:p w14:paraId="6BFF1374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425" w:type="pct"/>
            <w:gridSpan w:val="2"/>
            <w:shd w:val="clear" w:color="auto" w:fill="E7E6E6" w:themeFill="background2"/>
            <w:vAlign w:val="center"/>
          </w:tcPr>
          <w:p w14:paraId="339A4140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831" w:type="pct"/>
            <w:shd w:val="clear" w:color="auto" w:fill="E7E6E6" w:themeFill="background2"/>
            <w:vAlign w:val="center"/>
          </w:tcPr>
          <w:p w14:paraId="3FC614AF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2D144EA6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0C15D8" w:rsidRPr="000C15D8" w14:paraId="08FC27BF" w14:textId="77777777" w:rsidTr="002C43C7">
        <w:trPr>
          <w:trHeight w:val="718"/>
          <w:jc w:val="center"/>
        </w:trPr>
        <w:tc>
          <w:tcPr>
            <w:tcW w:w="277" w:type="pct"/>
            <w:vAlign w:val="center"/>
          </w:tcPr>
          <w:p w14:paraId="233E0BE5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14:paraId="1E5B18F3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Czy podmiot zgłaszający zamiar realizacji operacji jest podmiotem kwalifikującym się do przyznania pomocy zgodnie z zapisami przedsięwzięcia określonymi w LSR </w:t>
            </w:r>
          </w:p>
        </w:tc>
        <w:tc>
          <w:tcPr>
            <w:tcW w:w="1902" w:type="pct"/>
            <w:vAlign w:val="center"/>
          </w:tcPr>
          <w:p w14:paraId="27D8E411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określających statut podmiotu</w:t>
            </w:r>
            <w:r w:rsidR="00122CCD">
              <w:rPr>
                <w:rFonts w:eastAsia="Calibri" w:cstheme="minorHAnsi"/>
              </w:rPr>
              <w:t xml:space="preserve"> </w:t>
            </w:r>
            <w:r w:rsidR="00EF179C">
              <w:rPr>
                <w:rFonts w:eastAsia="Calibri" w:cstheme="minorHAnsi"/>
              </w:rPr>
              <w:t>(</w:t>
            </w:r>
            <w:r w:rsidR="00122CCD">
              <w:rPr>
                <w:rFonts w:eastAsia="Calibri" w:cstheme="minorHAnsi"/>
              </w:rPr>
              <w:t>organizacja pozarządowa posiadająca osobowość prawną</w:t>
            </w:r>
            <w:r w:rsidR="00EF179C">
              <w:rPr>
                <w:rFonts w:eastAsia="Calibri" w:cstheme="minorHAnsi"/>
              </w:rPr>
              <w:t>)</w:t>
            </w:r>
          </w:p>
        </w:tc>
        <w:tc>
          <w:tcPr>
            <w:tcW w:w="439" w:type="pct"/>
            <w:gridSpan w:val="2"/>
            <w:vAlign w:val="center"/>
          </w:tcPr>
          <w:p w14:paraId="46B22615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3B6BDF87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vAlign w:val="center"/>
          </w:tcPr>
          <w:p w14:paraId="346B0719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0C15D8" w:rsidRPr="000C15D8" w14:paraId="1F20B70C" w14:textId="77777777" w:rsidTr="002C43C7">
        <w:trPr>
          <w:trHeight w:val="872"/>
          <w:jc w:val="center"/>
        </w:trPr>
        <w:tc>
          <w:tcPr>
            <w:tcW w:w="277" w:type="pct"/>
            <w:vAlign w:val="center"/>
          </w:tcPr>
          <w:p w14:paraId="4C8D7FCF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1126" w:type="pct"/>
            <w:gridSpan w:val="2"/>
            <w:vAlign w:val="center"/>
          </w:tcPr>
          <w:p w14:paraId="6B6D1598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Czy zamiar realizacji operacji został podpisany przez osobę(y) uprawnioną(e)?</w:t>
            </w:r>
          </w:p>
        </w:tc>
        <w:tc>
          <w:tcPr>
            <w:tcW w:w="1902" w:type="pct"/>
            <w:vAlign w:val="center"/>
          </w:tcPr>
          <w:p w14:paraId="52E2498D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– czy podpisy złożyły osoby uprawnione do reprezentowania na zewnątrz, figurujące</w:t>
            </w:r>
            <w:r w:rsidR="002B4E6A">
              <w:rPr>
                <w:rFonts w:eastAsia="Calibri" w:cstheme="minorHAnsi"/>
              </w:rPr>
              <w:t xml:space="preserve"> w odpowiednich rejestrach (KRS</w:t>
            </w:r>
            <w:r w:rsidRPr="00275485">
              <w:rPr>
                <w:rFonts w:eastAsia="Calibri" w:cstheme="minorHAnsi"/>
              </w:rPr>
              <w:t>)</w:t>
            </w:r>
          </w:p>
        </w:tc>
        <w:tc>
          <w:tcPr>
            <w:tcW w:w="439" w:type="pct"/>
            <w:gridSpan w:val="2"/>
            <w:vAlign w:val="center"/>
          </w:tcPr>
          <w:p w14:paraId="4E2C7E43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1BF4BA97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1" w:type="pct"/>
            <w:vAlign w:val="center"/>
          </w:tcPr>
          <w:p w14:paraId="16A6FC10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3BE3FE10" w14:textId="77777777" w:rsidTr="00BB3AAE">
        <w:trPr>
          <w:trHeight w:val="872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B1AE8" w14:textId="77777777" w:rsidR="00275485" w:rsidRPr="00275485" w:rsidRDefault="00275485" w:rsidP="0027548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KARTY OCENY OPERACJI WŁASNEJ POD KĄTEM ZGODNOŚCI OPERACJI WŁASNEJ Z LSR</w:t>
            </w:r>
          </w:p>
        </w:tc>
      </w:tr>
      <w:tr w:rsidR="00275485" w:rsidRPr="00D50F3C" w14:paraId="7265BAA4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96861A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A36891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EF4357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F73115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TAK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22A940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NIE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C3E60D" w14:textId="77777777" w:rsidR="00275485" w:rsidRPr="00BB3AAE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015D467C" w14:textId="77777777" w:rsidR="00275485" w:rsidRPr="00BB3AAE" w:rsidRDefault="00275485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275485" w:rsidRPr="00D50F3C" w14:paraId="72D9DEB4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D3D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95B0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4352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przyczyni się do osiągnięcia przynajmniej jednego wskaźnika produktu określonego w LSR dla celu szczegółowego nr</w:t>
            </w:r>
            <w:r w:rsidR="00496184">
              <w:rPr>
                <w:rFonts w:eastAsia="Calibri" w:cstheme="minorHAnsi"/>
              </w:rPr>
              <w:t xml:space="preserve"> 1.2 </w:t>
            </w:r>
            <w:r w:rsidR="00496184" w:rsidRPr="00496184">
              <w:rPr>
                <w:rFonts w:eastAsia="Calibri" w:cstheme="minorHAnsi"/>
              </w:rPr>
              <w:t>Ochrona środowiska przyrodniczego oraz udostępnienie i zrównoważone wykorzystanie walorów przyrodniczych</w:t>
            </w:r>
            <w:r w:rsidR="00212A18">
              <w:rPr>
                <w:rFonts w:eastAsia="Calibri" w:cstheme="minorHAnsi"/>
              </w:rPr>
              <w:t xml:space="preserve"> </w:t>
            </w:r>
            <w:r w:rsidRPr="00275485">
              <w:rPr>
                <w:rFonts w:eastAsia="Calibri" w:cstheme="minorHAnsi"/>
              </w:rPr>
              <w:t>odnoszącego się do przedsięwzięcia nr</w:t>
            </w:r>
            <w:r w:rsidR="00496184">
              <w:rPr>
                <w:rFonts w:eastAsia="Calibri" w:cstheme="minorHAnsi"/>
              </w:rPr>
              <w:t xml:space="preserve"> </w:t>
            </w:r>
            <w:r w:rsidR="00496184" w:rsidRPr="00496184">
              <w:rPr>
                <w:rFonts w:eastAsia="Calibri" w:cstheme="minorHAnsi"/>
              </w:rPr>
              <w:t xml:space="preserve">1.2.1 Stworzenie lokalnego modelu edukacji ekologicznej na obszarze PLGR oraz promocja </w:t>
            </w:r>
            <w:proofErr w:type="spellStart"/>
            <w:r w:rsidR="00496184" w:rsidRPr="00496184">
              <w:rPr>
                <w:rFonts w:eastAsia="Calibri" w:cstheme="minorHAnsi"/>
              </w:rPr>
              <w:t>zachowań</w:t>
            </w:r>
            <w:proofErr w:type="spellEnd"/>
            <w:r w:rsidR="00496184" w:rsidRPr="00496184">
              <w:rPr>
                <w:rFonts w:eastAsia="Calibri" w:cstheme="minorHAnsi"/>
              </w:rPr>
              <w:t xml:space="preserve"> proekologicznych</w:t>
            </w:r>
          </w:p>
          <w:p w14:paraId="46BE9E72" w14:textId="77777777" w:rsidR="00A31D0B" w:rsidRDefault="00B94B5A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B94B5A">
              <w:rPr>
                <w:rFonts w:eastAsia="Calibri" w:cstheme="minorHAnsi"/>
                <w:i/>
              </w:rPr>
              <w:t>-</w:t>
            </w:r>
            <w:r>
              <w:rPr>
                <w:rFonts w:eastAsia="Calibri" w:cstheme="minorHAnsi"/>
                <w:i/>
              </w:rPr>
              <w:t xml:space="preserve"> </w:t>
            </w:r>
            <w:r w:rsidRPr="00B94B5A">
              <w:rPr>
                <w:rFonts w:eastAsia="Calibri" w:cstheme="minorHAnsi"/>
                <w:i/>
              </w:rPr>
              <w:t>Liczba przeprowadzonych działań o charakterze edukacyjnym i promocyjnym w zakresie ekologii (1)</w:t>
            </w:r>
          </w:p>
          <w:p w14:paraId="19D1466C" w14:textId="77777777" w:rsidR="00881A0B" w:rsidRDefault="00275485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Operacja przyczyni się do osiągnięcia przynajmniej jednego wskaźnika rezultatu określonego w </w:t>
            </w:r>
            <w:r w:rsidR="00496184">
              <w:rPr>
                <w:rFonts w:eastAsia="Calibri" w:cstheme="minorHAnsi"/>
              </w:rPr>
              <w:t xml:space="preserve">LSR dla celu szczegółowego nr 1.2 </w:t>
            </w:r>
            <w:r w:rsidR="00496184" w:rsidRPr="00496184">
              <w:rPr>
                <w:rFonts w:eastAsia="Calibri" w:cstheme="minorHAnsi"/>
              </w:rPr>
              <w:t xml:space="preserve">Ochrona środowiska przyrodniczego </w:t>
            </w:r>
            <w:r w:rsidR="00496184" w:rsidRPr="00496184">
              <w:rPr>
                <w:rFonts w:eastAsia="Calibri" w:cstheme="minorHAnsi"/>
              </w:rPr>
              <w:lastRenderedPageBreak/>
              <w:t>oraz udostępnienie i zrównoważone wykorzystanie walorów przyrodniczych</w:t>
            </w:r>
            <w:r w:rsidR="00212A18">
              <w:rPr>
                <w:rFonts w:eastAsia="Calibri" w:cstheme="minorHAnsi"/>
              </w:rPr>
              <w:t xml:space="preserve"> </w:t>
            </w:r>
            <w:r w:rsidRPr="00275485">
              <w:rPr>
                <w:rFonts w:eastAsia="Calibri" w:cstheme="minorHAnsi"/>
              </w:rPr>
              <w:t>odnoszącego się do przedsięwzięcia nr</w:t>
            </w:r>
            <w:r w:rsidR="00496184">
              <w:rPr>
                <w:rFonts w:eastAsia="Calibri" w:cstheme="minorHAnsi"/>
              </w:rPr>
              <w:t xml:space="preserve"> </w:t>
            </w:r>
            <w:r w:rsidR="00496184" w:rsidRPr="00496184">
              <w:rPr>
                <w:rFonts w:eastAsia="Calibri" w:cstheme="minorHAnsi"/>
              </w:rPr>
              <w:t xml:space="preserve">1.2.1 Stworzenie lokalnego modelu edukacji ekologicznej na obszarze PLGR oraz promocja </w:t>
            </w:r>
            <w:proofErr w:type="spellStart"/>
            <w:r w:rsidR="00496184" w:rsidRPr="00496184">
              <w:rPr>
                <w:rFonts w:eastAsia="Calibri" w:cstheme="minorHAnsi"/>
              </w:rPr>
              <w:t>zachowań</w:t>
            </w:r>
            <w:proofErr w:type="spellEnd"/>
            <w:r w:rsidR="00496184" w:rsidRPr="00496184">
              <w:rPr>
                <w:rFonts w:eastAsia="Calibri" w:cstheme="minorHAnsi"/>
              </w:rPr>
              <w:t xml:space="preserve"> proekologicznych</w:t>
            </w:r>
          </w:p>
          <w:p w14:paraId="0C8749E5" w14:textId="77777777" w:rsidR="00B94B5A" w:rsidRPr="00B94B5A" w:rsidRDefault="00B94B5A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B94B5A">
              <w:rPr>
                <w:rFonts w:eastAsia="Calibri" w:cstheme="minorHAnsi"/>
                <w:i/>
              </w:rPr>
              <w:t>- Liczba uczestników projektów edukacji ekologicznej (350)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38F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A5B9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7CB4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C3B84E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8D0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C0B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jest zgodna z Programem Rozwoju Obszarów Wiejskich 2014 - 2020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5E33" w14:textId="77777777" w:rsidR="00881A0B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Zgodnie w kartą pn.:</w:t>
            </w:r>
            <w:r w:rsidR="00881A0B">
              <w:rPr>
                <w:rFonts w:eastAsia="Calibri" w:cstheme="minorHAnsi"/>
              </w:rPr>
              <w:t xml:space="preserve"> </w:t>
            </w:r>
          </w:p>
          <w:p w14:paraId="59C4D12C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Weryfikacja zgodności operacji z warunkami przyznania pomocy określonymi w Programie Rozwoju Obszarów Wiejskich 2014 – 2020 ( załącznik nr 6a)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6E8E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B2B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A495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75814F73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497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94B2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kwota pomocy na realizację operacji mieści się w limicie środków finansowych na jednego wnioskodawcę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5B49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Pomoc na realizacje operacji przyznaje się do wysokości limitu, który w ramach realizacji programu </w:t>
            </w:r>
            <w:r w:rsidR="00496184">
              <w:rPr>
                <w:rFonts w:eastAsia="Calibri" w:cstheme="minorHAnsi"/>
              </w:rPr>
              <w:t xml:space="preserve">wynosi 300 000 </w:t>
            </w:r>
            <w:r w:rsidRPr="00275485">
              <w:rPr>
                <w:rFonts w:eastAsia="Calibri" w:cstheme="minorHAnsi"/>
              </w:rPr>
              <w:t>zł. na jednego beneficjenta.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EB92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F0D1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6548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5FB263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D5E0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F02F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intensywność pomocy na realizację operacji  mieści się w limicie środków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EDA7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Pomoc na realizację operacji przyznaje się do wysokości limitu, określonego przez PLGR w LSR lub ogłoszeniu,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EA73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BE5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49ED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60BCCDBE" w14:textId="77777777" w:rsidTr="006C7541">
        <w:trPr>
          <w:trHeight w:val="527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36A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5</w:t>
            </w:r>
          </w:p>
        </w:tc>
        <w:tc>
          <w:tcPr>
            <w:tcW w:w="3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E22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Końcowa ocena zgodności z LSR. Projekt jest zgodny z LSR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26E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FD8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1D1" w14:textId="77777777" w:rsidR="00275485" w:rsidRPr="00881A0B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</w:tbl>
    <w:p w14:paraId="462DE4AA" w14:textId="77777777" w:rsidR="00E8378A" w:rsidRDefault="00E8378A" w:rsidP="006464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2755"/>
        <w:gridCol w:w="1741"/>
        <w:gridCol w:w="9266"/>
      </w:tblGrid>
      <w:tr w:rsidR="00D7292E" w:rsidRPr="00D7292E" w14:paraId="24846EC7" w14:textId="77777777" w:rsidTr="006668F2">
        <w:trPr>
          <w:trHeight w:val="253"/>
        </w:trPr>
        <w:tc>
          <w:tcPr>
            <w:tcW w:w="265" w:type="pct"/>
            <w:shd w:val="clear" w:color="auto" w:fill="auto"/>
            <w:vAlign w:val="center"/>
          </w:tcPr>
          <w:p w14:paraId="5E5B44C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LP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E6B2438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Nazwa kryterium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F595794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</w:t>
            </w:r>
          </w:p>
        </w:tc>
        <w:tc>
          <w:tcPr>
            <w:tcW w:w="3189" w:type="pct"/>
            <w:shd w:val="clear" w:color="auto" w:fill="auto"/>
            <w:vAlign w:val="center"/>
          </w:tcPr>
          <w:p w14:paraId="41819D82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Sposób oceny</w:t>
            </w:r>
          </w:p>
        </w:tc>
      </w:tr>
      <w:tr w:rsidR="00D7292E" w:rsidRPr="00D7292E" w14:paraId="4E3A32D7" w14:textId="77777777" w:rsidTr="006668F2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079A8703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KRYTERIA OBIEKTYWNE</w:t>
            </w:r>
          </w:p>
        </w:tc>
      </w:tr>
      <w:tr w:rsidR="00D7292E" w:rsidRPr="00D7292E" w14:paraId="546B3F4D" w14:textId="77777777" w:rsidTr="006668F2">
        <w:trPr>
          <w:trHeight w:val="253"/>
        </w:trPr>
        <w:tc>
          <w:tcPr>
            <w:tcW w:w="265" w:type="pct"/>
            <w:shd w:val="clear" w:color="auto" w:fill="auto"/>
          </w:tcPr>
          <w:p w14:paraId="29BD372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1.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AF98CDD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Stopień przygotowania operacji do realizacji</w:t>
            </w:r>
          </w:p>
        </w:tc>
        <w:tc>
          <w:tcPr>
            <w:tcW w:w="599" w:type="pct"/>
            <w:shd w:val="clear" w:color="auto" w:fill="auto"/>
          </w:tcPr>
          <w:p w14:paraId="329DCEE1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B166A59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Punktacja:  0 lub 10</w:t>
            </w:r>
          </w:p>
          <w:p w14:paraId="55FAC5A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07D721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Max.10</w:t>
            </w:r>
          </w:p>
        </w:tc>
        <w:tc>
          <w:tcPr>
            <w:tcW w:w="3189" w:type="pct"/>
            <w:shd w:val="clear" w:color="auto" w:fill="auto"/>
          </w:tcPr>
          <w:p w14:paraId="59011A5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Kryterium jest punktowane jeżeli:</w:t>
            </w:r>
          </w:p>
          <w:p w14:paraId="1A5D5EF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1. Operacja jest przygotowana do realizacji – 10 pkt.</w:t>
            </w:r>
          </w:p>
          <w:p w14:paraId="0B11FDC2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Za operację przygotowaną do realizacji uznaje się operację, która na dzień przyjęcia w biurze PLGR wniosku o przyznanie pomocy posiada:</w:t>
            </w:r>
          </w:p>
          <w:p w14:paraId="4C40B9E4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a) dwie oferty* dla przewidzianych w projekcie zakupów towarów lub usług, a w przypadku robót budowlanych aktualny kosztorys inwestorski** oraz oferty / kosztorys inwestorski zostały załączone do wniosku o przyznanie pomocy.</w:t>
            </w:r>
          </w:p>
          <w:p w14:paraId="6A28456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b) ostateczne pozwolenie na budowę*** albo zgłoszenie robót budowlanych wraz z zaświadczeniem, że właściwy organ nie wniósł sprzeciwu do przedmiotowego zgłoszenia.</w:t>
            </w:r>
          </w:p>
          <w:p w14:paraId="25FC727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c) oświadczenie o niewymaganiu pozwolenia na budowę lub zgłoszenia robót budowlanych w przypadku gdy operacja, zgodnie z przepisami prawa budowlanego nie wiąże się z koniecznością uzyskania pozwolenia na budowę lub zgłoszenia robót budowlanych.</w:t>
            </w:r>
          </w:p>
          <w:p w14:paraId="60C103F8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2. Operacja nie jest przygotowana do realizacji – 0 pkt. </w:t>
            </w:r>
          </w:p>
          <w:p w14:paraId="67C223C6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Do wniosku o przyznanie pomocy nie załączono (na dzień przyjęcia w biurze) dokumentów potwierdzających jej przygotowanie w wyżej wymienionym zakresie lub zostało skierowane wezwanie do uzupełnienia ofert/ kosztorysu inwestorskiego/ pozwolenia/  zgłoszenia/ oświadczenia </w:t>
            </w:r>
          </w:p>
          <w:p w14:paraId="1DE3453D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2E3F4A0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* wymagane jest aby oferty zakresem ilościowym odpowiadały zakresowi określonemu we wniosku o przyznanie pomocy, a wartość z jednej/wybranej oferty została ujęta w zestawieniu rzeczowo finansowym  wniosku. </w:t>
            </w:r>
          </w:p>
          <w:p w14:paraId="6E2C7231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** za aktualny kosztorys inwestorski należy rozumieć taki kosztorys, który został sporządzony nie później niż sześć miesięcy przed ogłoszeniem konkursu.</w:t>
            </w:r>
          </w:p>
          <w:p w14:paraId="3A25BA5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*** jeśli od momentu uprawomocnienia się decyzji o pozwoleniu na budowę minęło więcej niż 3 lata. Wnioskodawca zobowiązany jest do dostarczenia dokumentów potwierdzających aktualność pozwolenia na budowę/ zgłoszenia budowy (np. kopia dziennika budowy – 1 strona (okładka)  oraz strona z ostatnim wpisem), w innym przypadku punkty nie zostaną przyznane.</w:t>
            </w:r>
          </w:p>
        </w:tc>
      </w:tr>
      <w:tr w:rsidR="00D7292E" w:rsidRPr="00D7292E" w14:paraId="40E18CA7" w14:textId="77777777" w:rsidTr="006668F2">
        <w:trPr>
          <w:trHeight w:val="253"/>
        </w:trPr>
        <w:tc>
          <w:tcPr>
            <w:tcW w:w="265" w:type="pct"/>
            <w:shd w:val="clear" w:color="auto" w:fill="auto"/>
          </w:tcPr>
          <w:p w14:paraId="31684BA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2.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92C42D5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Kompletność dokumentacji</w:t>
            </w:r>
          </w:p>
        </w:tc>
        <w:tc>
          <w:tcPr>
            <w:tcW w:w="599" w:type="pct"/>
            <w:shd w:val="clear" w:color="auto" w:fill="auto"/>
          </w:tcPr>
          <w:p w14:paraId="020C9915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8597AD8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Punktacja:  0 lub 5</w:t>
            </w:r>
          </w:p>
          <w:p w14:paraId="5BCA7D7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23D577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Max.5</w:t>
            </w:r>
          </w:p>
        </w:tc>
        <w:tc>
          <w:tcPr>
            <w:tcW w:w="3189" w:type="pct"/>
            <w:shd w:val="clear" w:color="auto" w:fill="auto"/>
          </w:tcPr>
          <w:p w14:paraId="065234E6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Kryterium jest punktowane jeżeli:</w:t>
            </w:r>
          </w:p>
          <w:p w14:paraId="1AC410E9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left="296" w:hanging="283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 xml:space="preserve">1. Do złożonego wniosku załączono wszystkie wymagane dla danej operacji załączniki zgodnie z listą załączników podaną </w:t>
            </w:r>
            <w:r w:rsidRPr="00D7292E">
              <w:rPr>
                <w:rFonts w:eastAsia="Calibri" w:cstheme="minorHAnsi"/>
              </w:rPr>
              <w:br/>
              <w:t>w ogłoszeniu o konkursie – 5 pkt.</w:t>
            </w:r>
          </w:p>
          <w:p w14:paraId="6EC96B56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left="296" w:hanging="283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2. Do złożonego wniosku nie załączono wszystkich wymaganych dla danej operacji załączników zgodnie z listą załączników podaną w ogłoszeniu o konkursie - 0 pkt.</w:t>
            </w:r>
          </w:p>
          <w:p w14:paraId="4027B5B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left="296" w:hanging="283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Do wymaganych dokumentów zaliczamy:</w:t>
            </w:r>
          </w:p>
          <w:p w14:paraId="4E74270B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left="296" w:hanging="283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a) oświadczenie o kwalifikowalności podatku VAT jeżeli wnioskodawca ubiega się o włączenie VAT-u do kosztów kwalifikowalnych,</w:t>
            </w:r>
          </w:p>
          <w:p w14:paraId="590AB5D9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left="296" w:hanging="283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b) mapy lub szkice sytuacyjne oraz rysunki charakterystyczne dotyczące umiejscowienia operacji – jeżeli dotyczy,</w:t>
            </w:r>
          </w:p>
          <w:p w14:paraId="0AEF3268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left="296" w:hanging="283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c) oświadczenie podmiotu ubiegającego się o przyznanie pomocy o nie uzyskaniu pomocy </w:t>
            </w:r>
            <w:proofErr w:type="spellStart"/>
            <w:r w:rsidRPr="00D7292E">
              <w:rPr>
                <w:rFonts w:eastAsia="Calibri" w:cstheme="minorHAnsi"/>
              </w:rPr>
              <w:t>deminimis</w:t>
            </w:r>
            <w:proofErr w:type="spellEnd"/>
            <w:r w:rsidRPr="00D7292E">
              <w:rPr>
                <w:rFonts w:eastAsia="Calibri" w:cstheme="minorHAnsi"/>
              </w:rPr>
              <w:t xml:space="preserve"> – oryginał sporządzony na formularzu udostępnionym przez UM – oryginał sporządzony na formularzu udostępnionym przez UM albo Zaświadczenie(a) o pomocy de </w:t>
            </w:r>
            <w:proofErr w:type="spellStart"/>
            <w:r w:rsidRPr="00D7292E">
              <w:rPr>
                <w:rFonts w:eastAsia="Calibri" w:cstheme="minorHAnsi"/>
              </w:rPr>
              <w:t>minimis</w:t>
            </w:r>
            <w:proofErr w:type="spellEnd"/>
            <w:r w:rsidRPr="00D7292E">
              <w:rPr>
                <w:rFonts w:eastAsia="Calibri" w:cstheme="minorHAnsi"/>
              </w:rPr>
              <w:t xml:space="preserve"> w rolnictwie lub rybołówstwie, jakie podmiot ubiegający się o przyznanie pomocy otrzymał w roku, w którym ubiega się o pomoc oraz w okresie 2 poprzedzających go lat – kopia.</w:t>
            </w:r>
          </w:p>
          <w:p w14:paraId="156D7AD4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left="296" w:hanging="283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d) formularz informacji przedstawianych przy ubieganiu się o pomoc de </w:t>
            </w:r>
            <w:proofErr w:type="spellStart"/>
            <w:r w:rsidRPr="00D7292E">
              <w:rPr>
                <w:rFonts w:eastAsia="Calibri" w:cstheme="minorHAnsi"/>
              </w:rPr>
              <w:t>minimis</w:t>
            </w:r>
            <w:proofErr w:type="spellEnd"/>
            <w:r w:rsidRPr="00D7292E">
              <w:rPr>
                <w:rFonts w:eastAsia="Calibri" w:cstheme="minorHAnsi"/>
              </w:rPr>
              <w:t xml:space="preserve"> – oryginał albo formularz informacji przedstawianych przy ubieganiu się o pomoc de </w:t>
            </w:r>
            <w:proofErr w:type="spellStart"/>
            <w:r w:rsidRPr="00D7292E">
              <w:rPr>
                <w:rFonts w:eastAsia="Calibri" w:cstheme="minorHAnsi"/>
              </w:rPr>
              <w:t>minimis</w:t>
            </w:r>
            <w:proofErr w:type="spellEnd"/>
            <w:r w:rsidRPr="00D7292E">
              <w:rPr>
                <w:rFonts w:eastAsia="Calibri" w:cstheme="minorHAnsi"/>
              </w:rPr>
              <w:t xml:space="preserve"> przez przedsiębiorcę wykonującego usługę świadczoną w ogólnym interesie gospodarczym – oryginał.</w:t>
            </w:r>
          </w:p>
          <w:p w14:paraId="240DCF9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left="296" w:hanging="283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e) oświadczenia i zgody dotyczące przetwarzania danych osobowych.</w:t>
            </w:r>
          </w:p>
        </w:tc>
      </w:tr>
      <w:tr w:rsidR="00D7292E" w:rsidRPr="00D7292E" w14:paraId="47BDDC28" w14:textId="77777777" w:rsidTr="006668F2">
        <w:trPr>
          <w:trHeight w:val="253"/>
        </w:trPr>
        <w:tc>
          <w:tcPr>
            <w:tcW w:w="265" w:type="pct"/>
            <w:shd w:val="clear" w:color="auto" w:fill="auto"/>
          </w:tcPr>
          <w:p w14:paraId="27DDB05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3.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EC3EDD8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Wpływ wartości wskaźników rezultatu  przyjętych w projekcie na osiągnięcie wskaźników realizacji LSR </w:t>
            </w:r>
          </w:p>
          <w:p w14:paraId="3D8886A8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9A2B95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2AE18ED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599" w:type="pct"/>
            <w:shd w:val="clear" w:color="auto" w:fill="auto"/>
          </w:tcPr>
          <w:p w14:paraId="5BFF046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158C81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Punktacja:  0; 1; 3; 10; 15</w:t>
            </w:r>
          </w:p>
          <w:p w14:paraId="26022BE6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C5AD9D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Max.15</w:t>
            </w:r>
          </w:p>
        </w:tc>
        <w:tc>
          <w:tcPr>
            <w:tcW w:w="3189" w:type="pct"/>
            <w:shd w:val="clear" w:color="auto" w:fill="auto"/>
          </w:tcPr>
          <w:p w14:paraId="0463EB4B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Kryterium jest punktowane jeżeli:</w:t>
            </w:r>
          </w:p>
          <w:p w14:paraId="08465C1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Operacja przyczyni się do osiągnięcia wskazanych w LSR wskaźników rezultatu zgodnych z danym przedsięwzięciem i opis powiązania zakresu operacji z wskaźnikami jest uzasadniony we wniosku:</w:t>
            </w:r>
          </w:p>
          <w:p w14:paraId="0E47888B" w14:textId="77777777" w:rsidR="00D7292E" w:rsidRPr="00D7292E" w:rsidRDefault="00D7292E" w:rsidP="00D729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Liczba uczestników projektów proekologicznych:</w:t>
            </w:r>
          </w:p>
          <w:p w14:paraId="694DFA16" w14:textId="77777777" w:rsidR="00D7292E" w:rsidRPr="00D7292E" w:rsidRDefault="00D7292E" w:rsidP="00D729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do 100 odbiorców – 1 pkt,</w:t>
            </w:r>
          </w:p>
          <w:p w14:paraId="6F8003AB" w14:textId="77777777" w:rsidR="00D7292E" w:rsidRPr="00D7292E" w:rsidRDefault="00D7292E" w:rsidP="00D729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101 – 500 odbiorców  - 3 pkt,</w:t>
            </w:r>
          </w:p>
          <w:p w14:paraId="1D19A39F" w14:textId="77777777" w:rsidR="00D7292E" w:rsidRPr="00D7292E" w:rsidRDefault="00D7292E" w:rsidP="00D729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501 – 1000 odbiorców – 10 pkt,</w:t>
            </w:r>
          </w:p>
          <w:p w14:paraId="7BA6BED5" w14:textId="77777777" w:rsidR="00D7292E" w:rsidRPr="00D7292E" w:rsidRDefault="00D7292E" w:rsidP="00D729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Powyżej 1001 odbiorców 15 pkt,</w:t>
            </w:r>
          </w:p>
          <w:p w14:paraId="46F3FACC" w14:textId="77777777" w:rsidR="00D7292E" w:rsidRPr="00D7292E" w:rsidRDefault="00D7292E" w:rsidP="00D729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Brak zgodności z założeniami i wskaźnikami rezultatu lub nie wykazano wskaźników – 0 pkt.</w:t>
            </w:r>
          </w:p>
          <w:p w14:paraId="18E9430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Ocenie podlegać będzie poprawność przyjętych wskaźników rezultatu, ich realność osiągnięcia co do terminu i wartości oraz wpływ przyjętych wskaźników na osiągnięcie wskaźników realizacji LSR.</w:t>
            </w:r>
          </w:p>
        </w:tc>
      </w:tr>
      <w:tr w:rsidR="00D7292E" w:rsidRPr="00D7292E" w14:paraId="7DAEAFCE" w14:textId="77777777" w:rsidTr="006668F2">
        <w:trPr>
          <w:trHeight w:val="253"/>
        </w:trPr>
        <w:tc>
          <w:tcPr>
            <w:tcW w:w="265" w:type="pct"/>
            <w:shd w:val="clear" w:color="auto" w:fill="auto"/>
          </w:tcPr>
          <w:p w14:paraId="59B3B83B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4.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EAF9722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Promocja podejścia oddolnego </w:t>
            </w:r>
          </w:p>
        </w:tc>
        <w:tc>
          <w:tcPr>
            <w:tcW w:w="599" w:type="pct"/>
            <w:shd w:val="clear" w:color="auto" w:fill="auto"/>
          </w:tcPr>
          <w:p w14:paraId="1145DC2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01C889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Punktacja:  0 lub 5</w:t>
            </w:r>
          </w:p>
          <w:p w14:paraId="21B18F7B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3DA2E1D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Max.5</w:t>
            </w:r>
          </w:p>
        </w:tc>
        <w:tc>
          <w:tcPr>
            <w:tcW w:w="3189" w:type="pct"/>
            <w:shd w:val="clear" w:color="auto" w:fill="auto"/>
          </w:tcPr>
          <w:p w14:paraId="5427CC80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Kryterium jest punktowane jeżeli:</w:t>
            </w:r>
          </w:p>
          <w:p w14:paraId="15DD2CA9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We wniosku o dofinansowanie zadeklarowano sposób  informowania społeczności o realizacji operacji ze środków pozyskanych w ramach Lokalnej Strategii Rozwoju 2014-2020 za pośrednictwem Stowarzyszenia </w:t>
            </w:r>
            <w:proofErr w:type="spellStart"/>
            <w:r w:rsidRPr="00D7292E">
              <w:rPr>
                <w:rFonts w:eastAsia="Calibri" w:cstheme="minorHAnsi"/>
              </w:rPr>
              <w:t>Północnokaszubska</w:t>
            </w:r>
            <w:proofErr w:type="spellEnd"/>
            <w:r w:rsidRPr="00D7292E">
              <w:rPr>
                <w:rFonts w:eastAsia="Calibri" w:cstheme="minorHAnsi"/>
              </w:rPr>
              <w:t xml:space="preserve"> Lokalna Grupa Rybacka.</w:t>
            </w:r>
          </w:p>
          <w:p w14:paraId="610700EC" w14:textId="77777777" w:rsidR="00D7292E" w:rsidRPr="00D7292E" w:rsidRDefault="00D7292E" w:rsidP="00D729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Promocja projektu realizowana będzie zgodnie z wytycznymi dla PROW 2014-2020 oraz zakładać będzie informowanie o realizacji operacji ze środków pozyskanych w ramach Lokalnej Strategii Rozwoju 2014-2020 Stowarzyszenia PLGR – 5 pkt.</w:t>
            </w:r>
          </w:p>
          <w:p w14:paraId="64BB3A0B" w14:textId="77777777" w:rsidR="00D7292E" w:rsidRPr="00D7292E" w:rsidRDefault="00D7292E" w:rsidP="00D729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Brak informacji o sposobie promocji  realizacji operacji </w:t>
            </w:r>
            <w:r w:rsidRPr="00D7292E">
              <w:rPr>
                <w:rFonts w:eastAsia="Calibri" w:cstheme="minorHAnsi"/>
              </w:rPr>
              <w:br/>
              <w:t>ze środków pozyskanych w ramach Lokalnej Strategii Rozwoju 2014-2020 Stowarzyszenia PLGR - 0 pkt.</w:t>
            </w:r>
          </w:p>
        </w:tc>
      </w:tr>
      <w:tr w:rsidR="00D7292E" w:rsidRPr="00D7292E" w14:paraId="513F8F3A" w14:textId="77777777" w:rsidTr="006668F2">
        <w:trPr>
          <w:trHeight w:val="253"/>
        </w:trPr>
        <w:tc>
          <w:tcPr>
            <w:tcW w:w="265" w:type="pct"/>
            <w:shd w:val="clear" w:color="auto" w:fill="auto"/>
          </w:tcPr>
          <w:p w14:paraId="319B5CA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5.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03F8050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Współpraca i partnerstwo</w:t>
            </w:r>
          </w:p>
        </w:tc>
        <w:tc>
          <w:tcPr>
            <w:tcW w:w="599" w:type="pct"/>
            <w:shd w:val="clear" w:color="auto" w:fill="auto"/>
          </w:tcPr>
          <w:p w14:paraId="0F2A55A2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623CFC9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Punktacja:  0 lub 15</w:t>
            </w:r>
          </w:p>
          <w:p w14:paraId="06E74B1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723912A9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Max.15</w:t>
            </w:r>
          </w:p>
        </w:tc>
        <w:tc>
          <w:tcPr>
            <w:tcW w:w="3189" w:type="pct"/>
            <w:shd w:val="clear" w:color="auto" w:fill="auto"/>
          </w:tcPr>
          <w:p w14:paraId="128DE505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Kryterium jest punktowane jeżeli:</w:t>
            </w:r>
          </w:p>
          <w:p w14:paraId="68979B99" w14:textId="77777777" w:rsidR="00D7292E" w:rsidRPr="00D7292E" w:rsidRDefault="00D7292E" w:rsidP="00D729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59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Wnioskodawca podał liczbę współpracujących instytucji </w:t>
            </w:r>
            <w:r w:rsidRPr="00D7292E">
              <w:rPr>
                <w:rFonts w:eastAsia="Calibri" w:cstheme="minorHAnsi"/>
              </w:rPr>
              <w:br/>
              <w:t xml:space="preserve">i organizacji oraz załączył porozumienie lub pisemne potwierdzenie zdeklarowanej współpracy – 15 pkt. </w:t>
            </w:r>
          </w:p>
          <w:p w14:paraId="1B3931E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Premiowane będą projekty realizowane łącznie w partnerstwie/we  współpracy z: </w:t>
            </w:r>
          </w:p>
          <w:p w14:paraId="7C3CEF71" w14:textId="77777777" w:rsidR="00D7292E" w:rsidRPr="00D7292E" w:rsidRDefault="00D7292E" w:rsidP="00D729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organizacjami rybackimi z obszaru PLGR</w:t>
            </w:r>
          </w:p>
          <w:p w14:paraId="48BAB18B" w14:textId="77777777" w:rsidR="00D7292E" w:rsidRPr="00D7292E" w:rsidRDefault="00D7292E" w:rsidP="00D729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Nadmorskim Parkiem Krajobrazowym</w:t>
            </w:r>
          </w:p>
          <w:p w14:paraId="3D3A0620" w14:textId="77777777" w:rsidR="00D7292E" w:rsidRPr="00D7292E" w:rsidRDefault="00D7292E" w:rsidP="00D729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publicznymi szkołami z obszaru PLGR</w:t>
            </w:r>
          </w:p>
          <w:p w14:paraId="7609D14A" w14:textId="77777777" w:rsidR="00D7292E" w:rsidRPr="00D7292E" w:rsidRDefault="00D7292E" w:rsidP="00D729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Morskim Instytutem Rybackim – PIB</w:t>
            </w:r>
          </w:p>
          <w:p w14:paraId="71AEF1A6" w14:textId="77777777" w:rsidR="00D7292E" w:rsidRPr="00D7292E" w:rsidRDefault="00D7292E" w:rsidP="00D729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59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Nie przedstawiono informacji o liczbie podmiotów tworzących sieć współpracy lub nie załączono umów partnerskich / porozumień lub zapisy w umowie / porozumieniu są niezgodne z wytycznymi  – 0 pkt</w:t>
            </w:r>
          </w:p>
          <w:p w14:paraId="5F79718D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Aby otrzymać punkty w tej kategorii należy przedłożyć stosowną umowę partnerstwa lub porozumienie podpisaną przez wszystkich partnerów. </w:t>
            </w:r>
          </w:p>
          <w:p w14:paraId="51061EFD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Partnerstwo ma na celu wspólną realizację operacji. W umowie partnerskiej lub porozumieniu obligatoryjnie muszą znaleźć się następujące zapisy::</w:t>
            </w:r>
          </w:p>
          <w:p w14:paraId="72DFB7E8" w14:textId="77777777" w:rsidR="00D7292E" w:rsidRPr="00D7292E" w:rsidRDefault="00D7292E" w:rsidP="00D72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dane identyfikujące strony porozumienia,</w:t>
            </w:r>
          </w:p>
          <w:p w14:paraId="0B9F43FC" w14:textId="77777777" w:rsidR="00D7292E" w:rsidRPr="00D7292E" w:rsidRDefault="00D7292E" w:rsidP="00D72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opis celów i przewidywanych rezultatów tej operacji oraz głównych zadań objętych tą operacją,</w:t>
            </w:r>
          </w:p>
          <w:p w14:paraId="77FFC208" w14:textId="77777777" w:rsidR="00D7292E" w:rsidRPr="00D7292E" w:rsidRDefault="00D7292E" w:rsidP="00D72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wskazanie strony, która pełni rolę Wnioskodawcy (lidera projektu),</w:t>
            </w:r>
          </w:p>
          <w:p w14:paraId="29C3A28C" w14:textId="77777777" w:rsidR="00D7292E" w:rsidRPr="00D7292E" w:rsidRDefault="00D7292E" w:rsidP="00D72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określenie roli partnera.</w:t>
            </w:r>
          </w:p>
        </w:tc>
      </w:tr>
      <w:tr w:rsidR="00D7292E" w:rsidRPr="00D7292E" w14:paraId="6BAEC2F7" w14:textId="77777777" w:rsidTr="006668F2">
        <w:trPr>
          <w:trHeight w:val="253"/>
        </w:trPr>
        <w:tc>
          <w:tcPr>
            <w:tcW w:w="265" w:type="pct"/>
            <w:shd w:val="clear" w:color="auto" w:fill="auto"/>
          </w:tcPr>
          <w:p w14:paraId="0E669105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6.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FD6245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Preferowana kategoria wnioskodawców</w:t>
            </w:r>
          </w:p>
        </w:tc>
        <w:tc>
          <w:tcPr>
            <w:tcW w:w="599" w:type="pct"/>
            <w:shd w:val="clear" w:color="auto" w:fill="auto"/>
          </w:tcPr>
          <w:p w14:paraId="253CE7F0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2C9A9CD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Punktacja:  0 lub 10</w:t>
            </w:r>
          </w:p>
          <w:p w14:paraId="42806004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51F046DA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Max.10</w:t>
            </w:r>
          </w:p>
        </w:tc>
        <w:tc>
          <w:tcPr>
            <w:tcW w:w="3189" w:type="pct"/>
            <w:shd w:val="clear" w:color="auto" w:fill="auto"/>
          </w:tcPr>
          <w:p w14:paraId="09DB0B64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Kryterium jest punktowane jeżeli:</w:t>
            </w:r>
          </w:p>
          <w:p w14:paraId="3350A7E9" w14:textId="77777777" w:rsidR="00D7292E" w:rsidRPr="00D7292E" w:rsidRDefault="00D7292E" w:rsidP="00D729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Wnioskodawcą jest podmiot należący do następujących grup - 10 pkt:</w:t>
            </w:r>
          </w:p>
          <w:p w14:paraId="38467268" w14:textId="77777777" w:rsidR="00D7292E" w:rsidRPr="00D7292E" w:rsidRDefault="00D7292E" w:rsidP="00D729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organizacje pozarządowe nie prowadzące działalności gospodarczej </w:t>
            </w:r>
          </w:p>
          <w:p w14:paraId="019FD4AE" w14:textId="77777777" w:rsidR="00D7292E" w:rsidRPr="00D7292E" w:rsidRDefault="00D7292E" w:rsidP="00D729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Wnioskodawcą nie jest podmiot należący do w/w grup – 0 pkt.</w:t>
            </w:r>
          </w:p>
        </w:tc>
      </w:tr>
      <w:tr w:rsidR="00D7292E" w:rsidRPr="00D7292E" w14:paraId="3EDBC9D5" w14:textId="77777777" w:rsidTr="006668F2">
        <w:trPr>
          <w:trHeight w:val="266"/>
        </w:trPr>
        <w:tc>
          <w:tcPr>
            <w:tcW w:w="265" w:type="pct"/>
            <w:shd w:val="clear" w:color="auto" w:fill="auto"/>
          </w:tcPr>
          <w:p w14:paraId="2A7A80E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7.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8B111F0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Grupa docelowa projektu  </w:t>
            </w:r>
          </w:p>
        </w:tc>
        <w:tc>
          <w:tcPr>
            <w:tcW w:w="599" w:type="pct"/>
            <w:shd w:val="clear" w:color="auto" w:fill="auto"/>
          </w:tcPr>
          <w:p w14:paraId="7C09F81B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25800E6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Punktacja:  0; 2; 5</w:t>
            </w:r>
          </w:p>
          <w:p w14:paraId="3CB67E15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00FC99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Max.5</w:t>
            </w:r>
          </w:p>
        </w:tc>
        <w:tc>
          <w:tcPr>
            <w:tcW w:w="3189" w:type="pct"/>
            <w:shd w:val="clear" w:color="auto" w:fill="auto"/>
          </w:tcPr>
          <w:p w14:paraId="38B5772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Kryterium jest punktowane jeżeli</w:t>
            </w:r>
          </w:p>
          <w:p w14:paraId="24A8F015" w14:textId="77777777" w:rsidR="00D7292E" w:rsidRPr="00D7292E" w:rsidRDefault="00D7292E" w:rsidP="00D729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Działania przewidziane w projekcie adresowane są do następujących grup.:</w:t>
            </w:r>
          </w:p>
          <w:p w14:paraId="000F121A" w14:textId="77777777" w:rsidR="00D7292E" w:rsidRPr="00D7292E" w:rsidRDefault="00D7292E" w:rsidP="00D729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młodzież szkolna, </w:t>
            </w:r>
          </w:p>
          <w:p w14:paraId="5D3612F6" w14:textId="77777777" w:rsidR="00D7292E" w:rsidRPr="00D7292E" w:rsidRDefault="00D7292E" w:rsidP="00D729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turyści,</w:t>
            </w:r>
          </w:p>
          <w:p w14:paraId="7E8244F3" w14:textId="77777777" w:rsidR="00D7292E" w:rsidRPr="00D7292E" w:rsidRDefault="00D7292E" w:rsidP="00D729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rybacy, </w:t>
            </w:r>
          </w:p>
          <w:p w14:paraId="669C2718" w14:textId="77777777" w:rsidR="00D7292E" w:rsidRPr="00D7292E" w:rsidRDefault="00D7292E" w:rsidP="00D729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przedsiębiorcy.</w:t>
            </w:r>
          </w:p>
          <w:p w14:paraId="0F94B7A3" w14:textId="77777777" w:rsidR="00D7292E" w:rsidRPr="00D7292E" w:rsidRDefault="00D7292E" w:rsidP="00D729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Projekt adresowany do:</w:t>
            </w:r>
          </w:p>
          <w:p w14:paraId="57559B9D" w14:textId="77777777" w:rsidR="00D7292E" w:rsidRPr="00D7292E" w:rsidRDefault="00D7292E" w:rsidP="00D729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do wszystkich grup – 5 pkt,</w:t>
            </w:r>
          </w:p>
          <w:p w14:paraId="0A3FC71B" w14:textId="77777777" w:rsidR="00D7292E" w:rsidRPr="00D7292E" w:rsidRDefault="00D7292E" w:rsidP="00D729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do min. 2 grup – 2 pkt,</w:t>
            </w:r>
          </w:p>
          <w:p w14:paraId="4BC60DF5" w14:textId="77777777" w:rsidR="00D7292E" w:rsidRPr="00D7292E" w:rsidRDefault="00D7292E" w:rsidP="00D729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do 1 z w/w grup lub we wniosku o dofinansowanie brak odpowiedniego opisu – 0 pkt.</w:t>
            </w:r>
          </w:p>
          <w:p w14:paraId="08123DD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D7292E" w:rsidRPr="00D7292E" w14:paraId="358F4C61" w14:textId="77777777" w:rsidTr="006668F2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10DAD0F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KRYTERIA SUBIEKTYWNE</w:t>
            </w:r>
          </w:p>
        </w:tc>
      </w:tr>
      <w:tr w:rsidR="00D7292E" w:rsidRPr="00D7292E" w14:paraId="3C13763B" w14:textId="77777777" w:rsidTr="006668F2">
        <w:trPr>
          <w:trHeight w:val="920"/>
        </w:trPr>
        <w:tc>
          <w:tcPr>
            <w:tcW w:w="265" w:type="pct"/>
            <w:shd w:val="clear" w:color="auto" w:fill="auto"/>
          </w:tcPr>
          <w:p w14:paraId="5571E500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8.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D6B20F2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Innowacyjność operacji</w:t>
            </w:r>
          </w:p>
        </w:tc>
        <w:tc>
          <w:tcPr>
            <w:tcW w:w="599" w:type="pct"/>
            <w:shd w:val="clear" w:color="auto" w:fill="auto"/>
          </w:tcPr>
          <w:p w14:paraId="61DBA5A0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26DD06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Punktacja:  0; 8; 15</w:t>
            </w:r>
          </w:p>
          <w:p w14:paraId="09E1D59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7CCD714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Max.15</w:t>
            </w:r>
          </w:p>
        </w:tc>
        <w:tc>
          <w:tcPr>
            <w:tcW w:w="3189" w:type="pct"/>
            <w:shd w:val="clear" w:color="auto" w:fill="auto"/>
          </w:tcPr>
          <w:p w14:paraId="4863FB73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Kryterium jest punktowane jeżeli:</w:t>
            </w:r>
          </w:p>
          <w:p w14:paraId="3EB234CF" w14:textId="77777777" w:rsidR="00D7292E" w:rsidRPr="00D7292E" w:rsidRDefault="00D7292E" w:rsidP="00D729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59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Wnioskowana operacja spełnia co najmniej jeden z kryteriów innowacyjności. </w:t>
            </w:r>
          </w:p>
          <w:p w14:paraId="55A0AE5B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Innowacyjność polega na:</w:t>
            </w:r>
          </w:p>
          <w:p w14:paraId="104DCC00" w14:textId="77777777" w:rsidR="00D7292E" w:rsidRPr="00D7292E" w:rsidRDefault="00D7292E" w:rsidP="00D729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zastosowaniu nowych sposobów organizacji lub zarządzania, wcześniej niestosowanych na obszarze objętym LSR,</w:t>
            </w:r>
          </w:p>
          <w:p w14:paraId="1397E7E8" w14:textId="77777777" w:rsidR="00D7292E" w:rsidRPr="00D7292E" w:rsidRDefault="00D7292E" w:rsidP="00D729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nowym sposobie zaangażowania lokalnej społeczności </w:t>
            </w:r>
            <w:r w:rsidRPr="00D7292E">
              <w:rPr>
                <w:rFonts w:eastAsia="Calibri" w:cstheme="minorHAnsi"/>
              </w:rPr>
              <w:br/>
              <w:t xml:space="preserve">w proces rozwoju, </w:t>
            </w:r>
          </w:p>
          <w:p w14:paraId="45A862D5" w14:textId="77777777" w:rsidR="00D7292E" w:rsidRPr="00D7292E" w:rsidRDefault="00D7292E" w:rsidP="00D729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aktywizacji grup i środowisk lokalnych, dotychczas pozostających poza głównym nurtem procesu rozwoju, </w:t>
            </w:r>
          </w:p>
          <w:p w14:paraId="67E45E04" w14:textId="77777777" w:rsidR="00D7292E" w:rsidRPr="00D7292E" w:rsidRDefault="00D7292E" w:rsidP="00D729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wykorzystaniu nowoczesnych technik informacyjno-komunikacyjnych.</w:t>
            </w:r>
          </w:p>
          <w:p w14:paraId="3EF7BB16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 w tym kryterium liczona jest w skali obszarowej.</w:t>
            </w:r>
          </w:p>
          <w:p w14:paraId="40D10998" w14:textId="77777777" w:rsidR="00D7292E" w:rsidRPr="00D7292E" w:rsidRDefault="00D7292E" w:rsidP="00D729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/>
              <w:ind w:left="459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Zakres obszarowy innowacji wg. w/w kryteriów : </w:t>
            </w:r>
          </w:p>
          <w:p w14:paraId="2E69D473" w14:textId="77777777" w:rsidR="00D7292E" w:rsidRPr="00D7292E" w:rsidRDefault="00D7292E" w:rsidP="00D729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Operacja innowacyjna w skali całego obszaru PLGR – 15 pkt. </w:t>
            </w:r>
          </w:p>
          <w:p w14:paraId="2D081D84" w14:textId="77777777" w:rsidR="00D7292E" w:rsidRPr="00D7292E" w:rsidRDefault="00D7292E" w:rsidP="00D729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Operacja innowacyjna w skali gminy – 8 pkt.</w:t>
            </w:r>
          </w:p>
          <w:p w14:paraId="2B610D59" w14:textId="77777777" w:rsidR="00D7292E" w:rsidRPr="00D7292E" w:rsidRDefault="00D7292E" w:rsidP="00D729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Operacja nie jest innowacyjna lub jest innowacyjna w skali mniejszej niż obszar 1 gminy – 0 pkt</w:t>
            </w:r>
          </w:p>
          <w:p w14:paraId="4549D23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Przyznanie punktów w tej kategorii możliwe jest jedynie </w:t>
            </w:r>
            <w:r w:rsidRPr="00D7292E">
              <w:rPr>
                <w:rFonts w:eastAsia="Calibri" w:cstheme="minorHAnsi"/>
              </w:rPr>
              <w:br/>
              <w:t>w przypadku przedstawienia przez Wnioskodawcę precyzyjnej informacji o dotychczasowym niewystępowaniu na danym obszarze proponowanych przez niego rozwiązań, wraz ze wskazaniem sposobu ustalenia przez niego ww. stanu rzeczy..</w:t>
            </w:r>
          </w:p>
        </w:tc>
      </w:tr>
      <w:tr w:rsidR="00D7292E" w:rsidRPr="00D7292E" w14:paraId="29C00A1D" w14:textId="77777777" w:rsidTr="006668F2">
        <w:trPr>
          <w:trHeight w:val="920"/>
        </w:trPr>
        <w:tc>
          <w:tcPr>
            <w:tcW w:w="265" w:type="pct"/>
            <w:shd w:val="clear" w:color="auto" w:fill="auto"/>
          </w:tcPr>
          <w:p w14:paraId="51AB89E1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9.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CD54B6A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Wartość merytoryczna przedsięwzięcia</w:t>
            </w:r>
          </w:p>
          <w:p w14:paraId="5DBAF0B5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i metody jego </w:t>
            </w:r>
          </w:p>
          <w:p w14:paraId="67B1295E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realizacji</w:t>
            </w:r>
          </w:p>
        </w:tc>
        <w:tc>
          <w:tcPr>
            <w:tcW w:w="599" w:type="pct"/>
            <w:shd w:val="clear" w:color="auto" w:fill="auto"/>
          </w:tcPr>
          <w:p w14:paraId="128CDE48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1382F8C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Punktacja:  0; 7; 15</w:t>
            </w:r>
          </w:p>
          <w:p w14:paraId="2384DAF6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AD0E5A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Max.15</w:t>
            </w:r>
          </w:p>
        </w:tc>
        <w:tc>
          <w:tcPr>
            <w:tcW w:w="3189" w:type="pct"/>
            <w:shd w:val="clear" w:color="auto" w:fill="auto"/>
          </w:tcPr>
          <w:p w14:paraId="7B084E00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Kryterium jest punktowane jeżeli</w:t>
            </w:r>
          </w:p>
          <w:p w14:paraId="08A557A1" w14:textId="77777777" w:rsidR="00D7292E" w:rsidRPr="00D7292E" w:rsidRDefault="00D7292E" w:rsidP="00D729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Możliwa jest ocena opisanego we wniosku zakresu pod kontem: </w:t>
            </w:r>
          </w:p>
          <w:p w14:paraId="4A1F7841" w14:textId="77777777" w:rsidR="00D7292E" w:rsidRPr="00D7292E" w:rsidRDefault="00D7292E" w:rsidP="00D729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adekwatność i atrakcyjność zaproponowanych form, metod,  instrumentów lub narzędzi edukacyjnych </w:t>
            </w:r>
            <w:r w:rsidRPr="00D7292E">
              <w:rPr>
                <w:rFonts w:eastAsia="Calibri" w:cstheme="minorHAnsi"/>
              </w:rPr>
              <w:br/>
              <w:t>do zidentyfikowanych potrzeb edukacyjnych, specyfiki grupy docelowej i tematyki określonej w konkursie, w kontekście realizacji założonych celów edukacyjnych;</w:t>
            </w:r>
          </w:p>
          <w:p w14:paraId="34553B5E" w14:textId="77777777" w:rsidR="00D7292E" w:rsidRPr="00D7292E" w:rsidRDefault="00D7292E" w:rsidP="00D729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wartość i poprawność merytoryczna proponowanych działań;</w:t>
            </w:r>
          </w:p>
          <w:p w14:paraId="44D35240" w14:textId="77777777" w:rsidR="00D7292E" w:rsidRPr="00D7292E" w:rsidRDefault="00D7292E" w:rsidP="00D729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aktualność przekazywanych treści edukacyjnych;</w:t>
            </w:r>
          </w:p>
          <w:p w14:paraId="7A073790" w14:textId="77777777" w:rsidR="00D7292E" w:rsidRPr="00D7292E" w:rsidRDefault="00D7292E" w:rsidP="00D729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plan zaproponowanych działań oraz możliwość ich realizacji przy zakładanych zasobach i środkach;</w:t>
            </w:r>
          </w:p>
          <w:p w14:paraId="01EB991C" w14:textId="6A0C2799" w:rsidR="00D7292E" w:rsidRPr="00D7292E" w:rsidRDefault="00D7292E" w:rsidP="00D729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Ocenia się, w jaki stopniu przyjęte rozwiązania wpływają na spełnienie kryterium:</w:t>
            </w:r>
          </w:p>
          <w:p w14:paraId="465D7C25" w14:textId="77777777" w:rsidR="00D7292E" w:rsidRPr="00D7292E" w:rsidRDefault="00D7292E" w:rsidP="00D729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wyróżniający – 15 pkt,</w:t>
            </w:r>
          </w:p>
          <w:p w14:paraId="0B708165" w14:textId="77777777" w:rsidR="00D7292E" w:rsidRPr="00D7292E" w:rsidRDefault="00D7292E" w:rsidP="00D729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nie budzący wątpliwości – 7 pkt,</w:t>
            </w:r>
          </w:p>
          <w:p w14:paraId="7620C406" w14:textId="77777777" w:rsidR="00D7292E" w:rsidRPr="00D7292E" w:rsidRDefault="00D7292E" w:rsidP="00D729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budzący wątpliwości lub brak odpowiedniego opisu – 0 pkt.</w:t>
            </w:r>
          </w:p>
          <w:p w14:paraId="620D0D31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D7292E" w:rsidRPr="00D7292E" w14:paraId="16080608" w14:textId="77777777" w:rsidTr="006668F2">
        <w:trPr>
          <w:trHeight w:val="253"/>
        </w:trPr>
        <w:tc>
          <w:tcPr>
            <w:tcW w:w="265" w:type="pct"/>
            <w:shd w:val="clear" w:color="auto" w:fill="auto"/>
          </w:tcPr>
          <w:p w14:paraId="4750B0E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lastRenderedPageBreak/>
              <w:t>10.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DA095B7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Oddziaływanie operacji na grupę </w:t>
            </w:r>
            <w:proofErr w:type="spellStart"/>
            <w:r w:rsidRPr="00D7292E">
              <w:rPr>
                <w:rFonts w:eastAsia="Calibri" w:cstheme="minorHAnsi"/>
              </w:rPr>
              <w:t>defaworyzowaną</w:t>
            </w:r>
            <w:proofErr w:type="spellEnd"/>
            <w:r w:rsidRPr="00D7292E">
              <w:rPr>
                <w:rFonts w:eastAsia="Calibri" w:cstheme="minorHAnsi"/>
              </w:rPr>
              <w:t xml:space="preserve"> zidentyfikowaną w LSR</w:t>
            </w:r>
          </w:p>
        </w:tc>
        <w:tc>
          <w:tcPr>
            <w:tcW w:w="599" w:type="pct"/>
            <w:shd w:val="clear" w:color="auto" w:fill="auto"/>
          </w:tcPr>
          <w:p w14:paraId="149C85F8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53CC3191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Punktacja:  0; 2; 5</w:t>
            </w:r>
          </w:p>
          <w:p w14:paraId="5B966389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3757322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Max 5</w:t>
            </w:r>
          </w:p>
        </w:tc>
        <w:tc>
          <w:tcPr>
            <w:tcW w:w="3189" w:type="pct"/>
            <w:shd w:val="clear" w:color="auto" w:fill="auto"/>
          </w:tcPr>
          <w:p w14:paraId="3BCEBC90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Kryterium jest punktowane jeżeli</w:t>
            </w:r>
          </w:p>
          <w:p w14:paraId="0524B8A8" w14:textId="77777777" w:rsidR="00D7292E" w:rsidRPr="00D7292E" w:rsidRDefault="00D7292E" w:rsidP="00D729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7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Wykazano pozytywne oddziaływanie operacji na min. dwie </w:t>
            </w:r>
            <w:r w:rsidRPr="00D7292E">
              <w:rPr>
                <w:rFonts w:eastAsia="Calibri" w:cstheme="minorHAnsi"/>
              </w:rPr>
              <w:br/>
              <w:t xml:space="preserve">ze zidentyfikowanych grup </w:t>
            </w:r>
            <w:proofErr w:type="spellStart"/>
            <w:r w:rsidRPr="00D7292E">
              <w:rPr>
                <w:rFonts w:eastAsia="Calibri" w:cstheme="minorHAnsi"/>
              </w:rPr>
              <w:t>defaworyzowanych</w:t>
            </w:r>
            <w:proofErr w:type="spellEnd"/>
            <w:r w:rsidRPr="00D7292E">
              <w:rPr>
                <w:rFonts w:eastAsia="Calibri" w:cstheme="minorHAnsi"/>
              </w:rPr>
              <w:t>: dzieci i młodzież, osoby niepełnosprawne oraz osoby starsze na obszarze LSR – 5 pkt.</w:t>
            </w:r>
          </w:p>
          <w:p w14:paraId="6CCCBE6D" w14:textId="77777777" w:rsidR="00D7292E" w:rsidRPr="00D7292E" w:rsidRDefault="00D7292E" w:rsidP="00D729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Wykazano pozytywne oddziaływanie operacji na jedną z w/w grup </w:t>
            </w:r>
            <w:proofErr w:type="spellStart"/>
            <w:r w:rsidRPr="00D7292E">
              <w:rPr>
                <w:rFonts w:eastAsia="Calibri" w:cstheme="minorHAnsi"/>
              </w:rPr>
              <w:t>defaworyzowanych</w:t>
            </w:r>
            <w:proofErr w:type="spellEnd"/>
            <w:r w:rsidRPr="00D7292E">
              <w:rPr>
                <w:rFonts w:eastAsia="Calibri" w:cstheme="minorHAnsi"/>
              </w:rPr>
              <w:t xml:space="preserve"> na obszarze LSR – 2 pkt.</w:t>
            </w:r>
          </w:p>
          <w:p w14:paraId="05B23AB0" w14:textId="3DB1D383" w:rsidR="00D7292E" w:rsidRPr="00D7292E" w:rsidRDefault="00D7292E" w:rsidP="00D729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Brak oddziaływania operacji na w/w grupy </w:t>
            </w:r>
            <w:proofErr w:type="spellStart"/>
            <w:r w:rsidRPr="00D7292E">
              <w:rPr>
                <w:rFonts w:eastAsia="Calibri" w:cstheme="minorHAnsi"/>
              </w:rPr>
              <w:t>defaworyzowane</w:t>
            </w:r>
            <w:proofErr w:type="spellEnd"/>
            <w:r w:rsidRPr="00D7292E">
              <w:rPr>
                <w:rFonts w:eastAsia="Calibri" w:cstheme="minorHAnsi"/>
              </w:rPr>
              <w:t xml:space="preserve"> na obszarze LSR – 0 pkt.</w:t>
            </w:r>
          </w:p>
          <w:p w14:paraId="21821262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 xml:space="preserve">Aby otrzymać punkty w tej kategorii w opisie operacji we wniosku </w:t>
            </w:r>
            <w:r w:rsidRPr="00D7292E">
              <w:rPr>
                <w:rFonts w:eastAsia="Calibri" w:cstheme="minorHAnsi"/>
              </w:rPr>
              <w:br/>
              <w:t xml:space="preserve">w sposób mierzalny i realny należy opisać wpisywanie się przedsięwzięcia w preferowany zakres.                                         </w:t>
            </w:r>
          </w:p>
        </w:tc>
      </w:tr>
      <w:tr w:rsidR="00D7292E" w:rsidRPr="00D7292E" w14:paraId="174CD084" w14:textId="77777777" w:rsidTr="006668F2">
        <w:trPr>
          <w:trHeight w:val="628"/>
        </w:trPr>
        <w:tc>
          <w:tcPr>
            <w:tcW w:w="5000" w:type="pct"/>
            <w:gridSpan w:val="4"/>
            <w:shd w:val="clear" w:color="auto" w:fill="auto"/>
          </w:tcPr>
          <w:p w14:paraId="4CDC1EDF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Maksymalna liczba punktów 100</w:t>
            </w:r>
          </w:p>
          <w:p w14:paraId="3399332B" w14:textId="77777777" w:rsidR="00D7292E" w:rsidRPr="00D7292E" w:rsidRDefault="00D7292E" w:rsidP="00D729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D7292E">
              <w:rPr>
                <w:rFonts w:eastAsia="Calibri" w:cstheme="minorHAnsi"/>
              </w:rPr>
              <w:t>Minimalna liczba punktów 40</w:t>
            </w:r>
          </w:p>
        </w:tc>
      </w:tr>
    </w:tbl>
    <w:p w14:paraId="3A496FD4" w14:textId="77777777" w:rsidR="00D7292E" w:rsidRDefault="00D7292E" w:rsidP="00B32A76">
      <w:pPr>
        <w:jc w:val="both"/>
        <w:rPr>
          <w:b/>
          <w:sz w:val="24"/>
        </w:rPr>
      </w:pPr>
    </w:p>
    <w:p w14:paraId="4AA5C15D" w14:textId="6AD64CB3" w:rsidR="00B32A76" w:rsidRDefault="00142710" w:rsidP="00B32A76">
      <w:pPr>
        <w:jc w:val="both"/>
        <w:rPr>
          <w:b/>
          <w:sz w:val="24"/>
        </w:rPr>
      </w:pPr>
      <w:r w:rsidRPr="00142710">
        <w:rPr>
          <w:b/>
          <w:sz w:val="24"/>
        </w:rPr>
        <w:t>Minimalna liczba punktów 40</w:t>
      </w:r>
      <w:r w:rsidR="001D1520">
        <w:rPr>
          <w:b/>
          <w:sz w:val="24"/>
        </w:rPr>
        <w:t xml:space="preserve"> / </w:t>
      </w:r>
      <w:r w:rsidR="00B32A76" w:rsidRPr="00B32A76">
        <w:rPr>
          <w:b/>
          <w:sz w:val="24"/>
        </w:rPr>
        <w:t>Maksymalna liczba punktów 100</w:t>
      </w:r>
    </w:p>
    <w:p w14:paraId="53F7E9C5" w14:textId="77777777" w:rsidR="00AF6F51" w:rsidRDefault="00AF6F51" w:rsidP="00B32A76">
      <w:pPr>
        <w:jc w:val="both"/>
        <w:rPr>
          <w:b/>
          <w:sz w:val="24"/>
        </w:rPr>
      </w:pPr>
    </w:p>
    <w:sectPr w:rsidR="00AF6F51" w:rsidSect="000F394E">
      <w:headerReference w:type="default" r:id="rId8"/>
      <w:footerReference w:type="default" r:id="rId9"/>
      <w:headerReference w:type="first" r:id="rId10"/>
      <w:pgSz w:w="16838" w:h="11906" w:orient="landscape"/>
      <w:pgMar w:top="993" w:right="110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3CAA" w14:textId="77777777" w:rsidR="002078D5" w:rsidRDefault="002078D5" w:rsidP="00E8378A">
      <w:pPr>
        <w:spacing w:after="0" w:line="240" w:lineRule="auto"/>
      </w:pPr>
      <w:r>
        <w:separator/>
      </w:r>
    </w:p>
  </w:endnote>
  <w:endnote w:type="continuationSeparator" w:id="0">
    <w:p w14:paraId="4BD5510E" w14:textId="77777777" w:rsidR="002078D5" w:rsidRDefault="002078D5" w:rsidP="00E8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0D16" w14:textId="59A0400D" w:rsidR="006954EF" w:rsidRPr="00390B13" w:rsidRDefault="006954EF" w:rsidP="006954EF">
    <w:pPr>
      <w:pStyle w:val="Bezodstpw"/>
      <w:jc w:val="center"/>
    </w:pPr>
    <w:r w:rsidRPr="00390B13">
      <w:t>STOWARZYSZENIE PÓŁNOCNOKASZUBSKA LOKALNA GRUPA RYBACKA</w:t>
    </w:r>
  </w:p>
  <w:p w14:paraId="3344E008" w14:textId="73C62270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66435E" wp14:editId="0C54EA00">
              <wp:simplePos x="0" y="0"/>
              <wp:positionH relativeFrom="column">
                <wp:align>center</wp:align>
              </wp:positionH>
              <wp:positionV relativeFrom="paragraph">
                <wp:posOffset>21590</wp:posOffset>
              </wp:positionV>
              <wp:extent cx="4381200" cy="0"/>
              <wp:effectExtent l="0" t="0" r="1968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6A54F" id="Łącznik prostoliniowy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7pt" to="3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XJmgEAAJQ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" strokecolor="#5b9bd5 [3204]" strokeweight=".5pt">
              <v:stroke joinstyle="miter"/>
            </v:line>
          </w:pict>
        </mc:Fallback>
      </mc:AlternateContent>
    </w:r>
    <w:r w:rsidRPr="00390B13">
      <w:t xml:space="preserve">84-120 Władysławowo, ul. </w:t>
    </w:r>
    <w:proofErr w:type="spellStart"/>
    <w:r w:rsidRPr="00390B13">
      <w:rPr>
        <w:lang w:val="en-US"/>
      </w:rPr>
      <w:t>Portowa</w:t>
    </w:r>
    <w:proofErr w:type="spellEnd"/>
    <w:r w:rsidRPr="00390B13">
      <w:rPr>
        <w:lang w:val="en-US"/>
      </w:rPr>
      <w:t xml:space="preserve"> 15</w:t>
    </w:r>
  </w:p>
  <w:p w14:paraId="745360FB" w14:textId="57DB2DB8" w:rsidR="006954EF" w:rsidRPr="00390B13" w:rsidRDefault="006954EF" w:rsidP="006954EF">
    <w:pPr>
      <w:pStyle w:val="Bezodstpw"/>
      <w:jc w:val="center"/>
      <w:rPr>
        <w:lang w:val="en-GB"/>
      </w:rPr>
    </w:pPr>
    <w:r w:rsidRPr="00390B13">
      <w:rPr>
        <w:lang w:val="en-GB"/>
      </w:rPr>
      <w:t>tel. 58 77 46 890; 722 224 585</w:t>
    </w:r>
  </w:p>
  <w:p w14:paraId="3DBC615D" w14:textId="77777777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lang w:val="en-US"/>
      </w:rPr>
      <w:t xml:space="preserve">e-mail: </w:t>
    </w:r>
    <w:hyperlink r:id="rId1" w:history="1">
      <w:r w:rsidRPr="00390B13">
        <w:rPr>
          <w:rStyle w:val="Hipercze"/>
          <w:rFonts w:cstheme="minorHAnsi"/>
          <w:sz w:val="18"/>
          <w:szCs w:val="18"/>
          <w:lang w:val="en-US"/>
        </w:rPr>
        <w:t>biuro@plgr.pl</w:t>
      </w:r>
    </w:hyperlink>
  </w:p>
  <w:p w14:paraId="7EF00113" w14:textId="77777777" w:rsidR="006954EF" w:rsidRPr="00390B13" w:rsidRDefault="006954EF" w:rsidP="006954EF">
    <w:pPr>
      <w:pStyle w:val="Bezodstpw"/>
      <w:jc w:val="center"/>
    </w:pPr>
    <w:r w:rsidRPr="00390B13"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145B" w14:textId="77777777" w:rsidR="002078D5" w:rsidRDefault="002078D5" w:rsidP="00E8378A">
      <w:pPr>
        <w:spacing w:after="0" w:line="240" w:lineRule="auto"/>
      </w:pPr>
      <w:r>
        <w:separator/>
      </w:r>
    </w:p>
  </w:footnote>
  <w:footnote w:type="continuationSeparator" w:id="0">
    <w:p w14:paraId="7467828E" w14:textId="77777777" w:rsidR="002078D5" w:rsidRDefault="002078D5" w:rsidP="00E8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6A92" w14:textId="1D3E0547" w:rsidR="006954EF" w:rsidRDefault="006954EF" w:rsidP="006954E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B93F5A7" wp14:editId="6F5D3C32">
          <wp:simplePos x="0" y="0"/>
          <wp:positionH relativeFrom="column">
            <wp:posOffset>-86995</wp:posOffset>
          </wp:positionH>
          <wp:positionV relativeFrom="paragraph">
            <wp:posOffset>-210820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6880EBF" wp14:editId="537C8E36">
          <wp:simplePos x="0" y="0"/>
          <wp:positionH relativeFrom="column">
            <wp:posOffset>5532755</wp:posOffset>
          </wp:positionH>
          <wp:positionV relativeFrom="paragraph">
            <wp:posOffset>-198120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711FE9" wp14:editId="037D3DED">
          <wp:simplePos x="0" y="0"/>
          <wp:positionH relativeFrom="column">
            <wp:posOffset>1877695</wp:posOffset>
          </wp:positionH>
          <wp:positionV relativeFrom="paragraph">
            <wp:posOffset>-235585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37F75B0" wp14:editId="2E281A0F">
          <wp:simplePos x="0" y="0"/>
          <wp:positionH relativeFrom="column">
            <wp:posOffset>3693160</wp:posOffset>
          </wp:positionH>
          <wp:positionV relativeFrom="paragraph">
            <wp:posOffset>-208915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13297CF" wp14:editId="146AFAD9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1965600" cy="608400"/>
          <wp:effectExtent l="0" t="0" r="0" b="1270"/>
          <wp:wrapTight wrapText="bothSides">
            <wp:wrapPolygon edited="0">
              <wp:start x="0" y="0"/>
              <wp:lineTo x="0" y="20969"/>
              <wp:lineTo x="21356" y="20969"/>
              <wp:lineTo x="213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63687" w14:textId="378C524C" w:rsidR="006954EF" w:rsidRDefault="006954EF" w:rsidP="006954EF">
    <w:pPr>
      <w:pStyle w:val="Nagwek"/>
      <w:jc w:val="center"/>
    </w:pPr>
  </w:p>
  <w:p w14:paraId="44E6D473" w14:textId="77777777" w:rsidR="006954EF" w:rsidRDefault="006954EF" w:rsidP="006954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00FB28" wp14:editId="0CD2F76E">
              <wp:simplePos x="0" y="0"/>
              <wp:positionH relativeFrom="column">
                <wp:align>center</wp:align>
              </wp:positionH>
              <wp:positionV relativeFrom="paragraph">
                <wp:posOffset>41910</wp:posOffset>
              </wp:positionV>
              <wp:extent cx="6602400" cy="0"/>
              <wp:effectExtent l="0" t="0" r="2730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B2A517" id="Łącznik prostoliniowy 2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3pt" to="519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xm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" strokecolor="#5b9bd5 [3204]" strokeweight=".5pt">
              <v:stroke joinstyle="miter"/>
            </v:line>
          </w:pict>
        </mc:Fallback>
      </mc:AlternateContent>
    </w:r>
  </w:p>
  <w:p w14:paraId="7B1A8DAE" w14:textId="77777777" w:rsidR="00493CAE" w:rsidRDefault="00493CAE" w:rsidP="00493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42CE" w14:textId="77777777" w:rsidR="00493CAE" w:rsidRDefault="005E20C9" w:rsidP="00493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19A4527" wp14:editId="065BB513">
          <wp:simplePos x="0" y="0"/>
          <wp:positionH relativeFrom="column">
            <wp:posOffset>4213860</wp:posOffset>
          </wp:positionH>
          <wp:positionV relativeFrom="paragraph">
            <wp:posOffset>-372110</wp:posOffset>
          </wp:positionV>
          <wp:extent cx="2075180" cy="664210"/>
          <wp:effectExtent l="0" t="0" r="1270" b="2540"/>
          <wp:wrapTight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73E4D75" wp14:editId="7C2E33C7">
          <wp:simplePos x="0" y="0"/>
          <wp:positionH relativeFrom="column">
            <wp:posOffset>3578860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8554ED" wp14:editId="7D17D6D8">
          <wp:simplePos x="0" y="0"/>
          <wp:positionH relativeFrom="column">
            <wp:posOffset>2640330</wp:posOffset>
          </wp:positionH>
          <wp:positionV relativeFrom="paragraph">
            <wp:posOffset>-332740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69A1901" wp14:editId="30BDEAA5">
          <wp:simplePos x="0" y="0"/>
          <wp:positionH relativeFrom="column">
            <wp:posOffset>1605280</wp:posOffset>
          </wp:positionH>
          <wp:positionV relativeFrom="paragraph">
            <wp:posOffset>-385445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DF8706" wp14:editId="1A4BA4CF">
          <wp:simplePos x="0" y="0"/>
          <wp:positionH relativeFrom="column">
            <wp:posOffset>-210820</wp:posOffset>
          </wp:positionH>
          <wp:positionV relativeFrom="paragraph">
            <wp:posOffset>-293370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8B29A" w14:textId="77777777" w:rsidR="00493CAE" w:rsidRDefault="00493CAE" w:rsidP="00493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FFD"/>
    <w:multiLevelType w:val="hybridMultilevel"/>
    <w:tmpl w:val="94B0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61C"/>
    <w:multiLevelType w:val="hybridMultilevel"/>
    <w:tmpl w:val="6256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279"/>
    <w:multiLevelType w:val="hybridMultilevel"/>
    <w:tmpl w:val="86F61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583"/>
    <w:multiLevelType w:val="hybridMultilevel"/>
    <w:tmpl w:val="FB3EFC1C"/>
    <w:lvl w:ilvl="0" w:tplc="5C00F18A">
      <w:start w:val="1"/>
      <w:numFmt w:val="decimal"/>
      <w:lvlText w:val="%1."/>
      <w:lvlJc w:val="left"/>
      <w:pPr>
        <w:ind w:left="373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172817C7"/>
    <w:multiLevelType w:val="hybridMultilevel"/>
    <w:tmpl w:val="F6B4E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77D"/>
    <w:multiLevelType w:val="hybridMultilevel"/>
    <w:tmpl w:val="FD8EBB6C"/>
    <w:lvl w:ilvl="0" w:tplc="870ECD6A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EBC5C5F"/>
    <w:multiLevelType w:val="hybridMultilevel"/>
    <w:tmpl w:val="BE3CAA2A"/>
    <w:lvl w:ilvl="0" w:tplc="A4A02D7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29B"/>
    <w:multiLevelType w:val="hybridMultilevel"/>
    <w:tmpl w:val="504A9D46"/>
    <w:lvl w:ilvl="0" w:tplc="4AA06146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329415D2"/>
    <w:multiLevelType w:val="hybridMultilevel"/>
    <w:tmpl w:val="6F26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48F0"/>
    <w:multiLevelType w:val="hybridMultilevel"/>
    <w:tmpl w:val="CFAE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1C63"/>
    <w:multiLevelType w:val="hybridMultilevel"/>
    <w:tmpl w:val="4FC0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31309"/>
    <w:multiLevelType w:val="hybridMultilevel"/>
    <w:tmpl w:val="A468C4E0"/>
    <w:lvl w:ilvl="0" w:tplc="AAAADB9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46D106D2"/>
    <w:multiLevelType w:val="hybridMultilevel"/>
    <w:tmpl w:val="39F86B2C"/>
    <w:lvl w:ilvl="0" w:tplc="4C3AD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39BE"/>
    <w:multiLevelType w:val="hybridMultilevel"/>
    <w:tmpl w:val="DE969DA6"/>
    <w:lvl w:ilvl="0" w:tplc="3F8E7A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F4493"/>
    <w:multiLevelType w:val="hybridMultilevel"/>
    <w:tmpl w:val="002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51868"/>
    <w:multiLevelType w:val="hybridMultilevel"/>
    <w:tmpl w:val="DBC6F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B3B65"/>
    <w:multiLevelType w:val="hybridMultilevel"/>
    <w:tmpl w:val="DD083960"/>
    <w:lvl w:ilvl="0" w:tplc="8F948BE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D4A47"/>
    <w:multiLevelType w:val="hybridMultilevel"/>
    <w:tmpl w:val="8876A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39A8"/>
    <w:multiLevelType w:val="hybridMultilevel"/>
    <w:tmpl w:val="248E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9073B"/>
    <w:multiLevelType w:val="hybridMultilevel"/>
    <w:tmpl w:val="19DA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81DCC"/>
    <w:multiLevelType w:val="hybridMultilevel"/>
    <w:tmpl w:val="2D383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0158">
    <w:abstractNumId w:val="15"/>
  </w:num>
  <w:num w:numId="2" w16cid:durableId="530074246">
    <w:abstractNumId w:val="14"/>
  </w:num>
  <w:num w:numId="3" w16cid:durableId="1233810542">
    <w:abstractNumId w:val="13"/>
  </w:num>
  <w:num w:numId="4" w16cid:durableId="739836137">
    <w:abstractNumId w:val="22"/>
  </w:num>
  <w:num w:numId="5" w16cid:durableId="668219696">
    <w:abstractNumId w:val="17"/>
  </w:num>
  <w:num w:numId="6" w16cid:durableId="614287691">
    <w:abstractNumId w:val="0"/>
  </w:num>
  <w:num w:numId="7" w16cid:durableId="2071147113">
    <w:abstractNumId w:val="19"/>
  </w:num>
  <w:num w:numId="8" w16cid:durableId="276986369">
    <w:abstractNumId w:val="18"/>
  </w:num>
  <w:num w:numId="9" w16cid:durableId="1177502024">
    <w:abstractNumId w:val="16"/>
  </w:num>
  <w:num w:numId="10" w16cid:durableId="725838624">
    <w:abstractNumId w:val="6"/>
  </w:num>
  <w:num w:numId="11" w16cid:durableId="1834565244">
    <w:abstractNumId w:val="21"/>
  </w:num>
  <w:num w:numId="12" w16cid:durableId="1670714826">
    <w:abstractNumId w:val="9"/>
  </w:num>
  <w:num w:numId="13" w16cid:durableId="333843423">
    <w:abstractNumId w:val="11"/>
  </w:num>
  <w:num w:numId="14" w16cid:durableId="253050504">
    <w:abstractNumId w:val="8"/>
  </w:num>
  <w:num w:numId="15" w16cid:durableId="650405511">
    <w:abstractNumId w:val="7"/>
  </w:num>
  <w:num w:numId="16" w16cid:durableId="94450556">
    <w:abstractNumId w:val="20"/>
  </w:num>
  <w:num w:numId="17" w16cid:durableId="1368916970">
    <w:abstractNumId w:val="5"/>
  </w:num>
  <w:num w:numId="18" w16cid:durableId="1168865170">
    <w:abstractNumId w:val="12"/>
  </w:num>
  <w:num w:numId="19" w16cid:durableId="2015259557">
    <w:abstractNumId w:val="1"/>
  </w:num>
  <w:num w:numId="20" w16cid:durableId="1595163307">
    <w:abstractNumId w:val="4"/>
  </w:num>
  <w:num w:numId="21" w16cid:durableId="1506167778">
    <w:abstractNumId w:val="3"/>
  </w:num>
  <w:num w:numId="22" w16cid:durableId="1428890726">
    <w:abstractNumId w:val="2"/>
  </w:num>
  <w:num w:numId="23" w16cid:durableId="564141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0FF"/>
    <w:rsid w:val="00057227"/>
    <w:rsid w:val="000664D4"/>
    <w:rsid w:val="000A2DF8"/>
    <w:rsid w:val="000B1890"/>
    <w:rsid w:val="000C15D8"/>
    <w:rsid w:val="000E2C4E"/>
    <w:rsid w:val="000F394E"/>
    <w:rsid w:val="00104DE0"/>
    <w:rsid w:val="00122CCD"/>
    <w:rsid w:val="00142710"/>
    <w:rsid w:val="00155461"/>
    <w:rsid w:val="00191BCA"/>
    <w:rsid w:val="001A1DB4"/>
    <w:rsid w:val="001A5799"/>
    <w:rsid w:val="001D1520"/>
    <w:rsid w:val="0020458D"/>
    <w:rsid w:val="00206D30"/>
    <w:rsid w:val="002078D5"/>
    <w:rsid w:val="00212A18"/>
    <w:rsid w:val="002140FF"/>
    <w:rsid w:val="0027096A"/>
    <w:rsid w:val="00275485"/>
    <w:rsid w:val="00294B47"/>
    <w:rsid w:val="002A3C86"/>
    <w:rsid w:val="002B4E6A"/>
    <w:rsid w:val="002C28A4"/>
    <w:rsid w:val="002C2F2E"/>
    <w:rsid w:val="002C43C7"/>
    <w:rsid w:val="002D5F39"/>
    <w:rsid w:val="003036A6"/>
    <w:rsid w:val="00343F82"/>
    <w:rsid w:val="003620E1"/>
    <w:rsid w:val="003C6A81"/>
    <w:rsid w:val="003E00E7"/>
    <w:rsid w:val="00451505"/>
    <w:rsid w:val="00462F12"/>
    <w:rsid w:val="00486EA4"/>
    <w:rsid w:val="00493CAE"/>
    <w:rsid w:val="0049492C"/>
    <w:rsid w:val="00496184"/>
    <w:rsid w:val="004C6A05"/>
    <w:rsid w:val="004D31AD"/>
    <w:rsid w:val="005634DC"/>
    <w:rsid w:val="005E20C9"/>
    <w:rsid w:val="006464E9"/>
    <w:rsid w:val="006668F2"/>
    <w:rsid w:val="006821CD"/>
    <w:rsid w:val="006954EF"/>
    <w:rsid w:val="006C7541"/>
    <w:rsid w:val="006C772F"/>
    <w:rsid w:val="006F5AED"/>
    <w:rsid w:val="00733E4B"/>
    <w:rsid w:val="007B51BD"/>
    <w:rsid w:val="007D0F37"/>
    <w:rsid w:val="00881A0B"/>
    <w:rsid w:val="008C4BDC"/>
    <w:rsid w:val="00905F35"/>
    <w:rsid w:val="009512A7"/>
    <w:rsid w:val="009A2287"/>
    <w:rsid w:val="00A31D0B"/>
    <w:rsid w:val="00A75D2F"/>
    <w:rsid w:val="00AB2676"/>
    <w:rsid w:val="00AB4C53"/>
    <w:rsid w:val="00AF6F51"/>
    <w:rsid w:val="00B2641C"/>
    <w:rsid w:val="00B32A76"/>
    <w:rsid w:val="00B720E4"/>
    <w:rsid w:val="00B94B5A"/>
    <w:rsid w:val="00BA1958"/>
    <w:rsid w:val="00BB3AAE"/>
    <w:rsid w:val="00BD7BF2"/>
    <w:rsid w:val="00C166C5"/>
    <w:rsid w:val="00C73906"/>
    <w:rsid w:val="00C879F2"/>
    <w:rsid w:val="00C96DD9"/>
    <w:rsid w:val="00CB7BD8"/>
    <w:rsid w:val="00CC23F9"/>
    <w:rsid w:val="00CF4BED"/>
    <w:rsid w:val="00D1503B"/>
    <w:rsid w:val="00D7157A"/>
    <w:rsid w:val="00D7292E"/>
    <w:rsid w:val="00D84B11"/>
    <w:rsid w:val="00D94001"/>
    <w:rsid w:val="00E7643F"/>
    <w:rsid w:val="00E8378A"/>
    <w:rsid w:val="00EE10E6"/>
    <w:rsid w:val="00EE1421"/>
    <w:rsid w:val="00EE5AE3"/>
    <w:rsid w:val="00EF179C"/>
    <w:rsid w:val="00EF22FF"/>
    <w:rsid w:val="00F15B4C"/>
    <w:rsid w:val="00F76878"/>
    <w:rsid w:val="00F84B72"/>
    <w:rsid w:val="00FD06B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ADBC10"/>
  <w15:docId w15:val="{E9C659AC-DCCB-4055-A0DF-370205DC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78A"/>
  </w:style>
  <w:style w:type="paragraph" w:styleId="Stopka">
    <w:name w:val="footer"/>
    <w:basedOn w:val="Normalny"/>
    <w:link w:val="Stopka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8A"/>
  </w:style>
  <w:style w:type="paragraph" w:styleId="Akapitzlist">
    <w:name w:val="List Paragraph"/>
    <w:basedOn w:val="Normalny"/>
    <w:uiPriority w:val="34"/>
    <w:qFormat/>
    <w:rsid w:val="00905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4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9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6.jpeg"/><Relationship Id="rId5" Type="http://schemas.openxmlformats.org/officeDocument/2006/relationships/image" Target="media/image1.tif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4565-5F69-4569-82B9-0D8E4B9E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uplgr04</cp:lastModifiedBy>
  <cp:revision>17</cp:revision>
  <cp:lastPrinted>2018-01-25T11:37:00Z</cp:lastPrinted>
  <dcterms:created xsi:type="dcterms:W3CDTF">2018-01-18T07:10:00Z</dcterms:created>
  <dcterms:modified xsi:type="dcterms:W3CDTF">2023-01-11T12:52:00Z</dcterms:modified>
</cp:coreProperties>
</file>