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4C158" w14:textId="56EBAF6A" w:rsidR="00644AF8" w:rsidRPr="007B5509" w:rsidRDefault="00FE616D" w:rsidP="00571BBA">
      <w:pPr>
        <w:shd w:val="clear" w:color="auto" w:fill="8EAADB" w:themeFill="accent1" w:themeFillTint="99"/>
        <w:spacing w:after="0" w:line="23" w:lineRule="atLeast"/>
        <w:jc w:val="center"/>
        <w:rPr>
          <w:b/>
          <w:bCs/>
          <w:sz w:val="32"/>
          <w:szCs w:val="32"/>
        </w:rPr>
      </w:pPr>
      <w:r w:rsidRPr="007B5509">
        <w:rPr>
          <w:b/>
          <w:bCs/>
          <w:sz w:val="32"/>
          <w:szCs w:val="32"/>
        </w:rPr>
        <w:t>DIAGNOZA OBSZARU</w:t>
      </w:r>
    </w:p>
    <w:p w14:paraId="5F53523C" w14:textId="2AB56467" w:rsidR="00FE616D" w:rsidRPr="007B5509" w:rsidRDefault="00FE616D" w:rsidP="00571BBA">
      <w:pPr>
        <w:shd w:val="clear" w:color="auto" w:fill="8EAADB" w:themeFill="accent1" w:themeFillTint="99"/>
        <w:spacing w:after="0" w:line="23" w:lineRule="atLeast"/>
        <w:jc w:val="center"/>
        <w:rPr>
          <w:b/>
          <w:bCs/>
          <w:sz w:val="32"/>
          <w:szCs w:val="32"/>
        </w:rPr>
      </w:pPr>
      <w:r w:rsidRPr="007B5509">
        <w:rPr>
          <w:b/>
          <w:bCs/>
          <w:sz w:val="32"/>
          <w:szCs w:val="32"/>
        </w:rPr>
        <w:t>FUNKCJONOWANIA STOWARZYSZENIA</w:t>
      </w:r>
    </w:p>
    <w:p w14:paraId="0CE2C27C" w14:textId="181456D1" w:rsidR="00FE616D" w:rsidRPr="007B5509" w:rsidRDefault="00FE616D" w:rsidP="00571BBA">
      <w:pPr>
        <w:shd w:val="clear" w:color="auto" w:fill="8EAADB" w:themeFill="accent1" w:themeFillTint="99"/>
        <w:spacing w:after="0" w:line="23" w:lineRule="atLeast"/>
        <w:jc w:val="center"/>
        <w:rPr>
          <w:b/>
          <w:bCs/>
          <w:sz w:val="32"/>
          <w:szCs w:val="32"/>
        </w:rPr>
      </w:pPr>
      <w:r w:rsidRPr="007B5509">
        <w:rPr>
          <w:b/>
          <w:bCs/>
          <w:sz w:val="32"/>
          <w:szCs w:val="32"/>
        </w:rPr>
        <w:t>PÓŁNOCNOKASZUBSKA LOKALNA GRUPA RYBACKA</w:t>
      </w:r>
    </w:p>
    <w:p w14:paraId="61EFCC52" w14:textId="0BD996AB" w:rsidR="00FE616D" w:rsidRPr="007B5509" w:rsidRDefault="00FE616D" w:rsidP="00571BBA">
      <w:pPr>
        <w:shd w:val="clear" w:color="auto" w:fill="8EAADB" w:themeFill="accent1" w:themeFillTint="99"/>
        <w:spacing w:after="0" w:line="23" w:lineRule="atLeast"/>
        <w:jc w:val="center"/>
        <w:rPr>
          <w:b/>
          <w:bCs/>
          <w:sz w:val="32"/>
          <w:szCs w:val="32"/>
        </w:rPr>
      </w:pPr>
      <w:r w:rsidRPr="007B5509">
        <w:rPr>
          <w:b/>
          <w:bCs/>
          <w:sz w:val="32"/>
          <w:szCs w:val="32"/>
        </w:rPr>
        <w:t>NA POTRZEBY</w:t>
      </w:r>
    </w:p>
    <w:p w14:paraId="53306014" w14:textId="3575CA08" w:rsidR="00FE616D" w:rsidRPr="007B5509" w:rsidRDefault="00FE616D" w:rsidP="00571BBA">
      <w:pPr>
        <w:shd w:val="clear" w:color="auto" w:fill="8EAADB" w:themeFill="accent1" w:themeFillTint="99"/>
        <w:spacing w:after="0" w:line="23" w:lineRule="atLeast"/>
        <w:jc w:val="center"/>
        <w:rPr>
          <w:b/>
          <w:bCs/>
          <w:sz w:val="32"/>
          <w:szCs w:val="32"/>
        </w:rPr>
      </w:pPr>
      <w:r w:rsidRPr="007B5509">
        <w:rPr>
          <w:b/>
          <w:bCs/>
          <w:sz w:val="32"/>
          <w:szCs w:val="32"/>
        </w:rPr>
        <w:t>LOKALNEJ STRATEGII ROZWOJU NA LATA 2021-2027</w:t>
      </w:r>
    </w:p>
    <w:p w14:paraId="4212DCB0" w14:textId="477E4BD7" w:rsidR="00FE616D" w:rsidRPr="007B5509" w:rsidRDefault="00FE616D" w:rsidP="00571BBA">
      <w:pPr>
        <w:shd w:val="clear" w:color="auto" w:fill="8EAADB" w:themeFill="accent1" w:themeFillTint="99"/>
        <w:spacing w:after="0" w:line="23" w:lineRule="atLeast"/>
        <w:jc w:val="center"/>
        <w:rPr>
          <w:b/>
          <w:bCs/>
          <w:sz w:val="32"/>
          <w:szCs w:val="32"/>
        </w:rPr>
      </w:pPr>
      <w:r w:rsidRPr="007B5509">
        <w:rPr>
          <w:b/>
          <w:bCs/>
          <w:sz w:val="32"/>
          <w:szCs w:val="32"/>
        </w:rPr>
        <w:t>ORAZ</w:t>
      </w:r>
    </w:p>
    <w:p w14:paraId="2EECDB7C" w14:textId="5C327DE3" w:rsidR="00FE616D" w:rsidRPr="007B5509" w:rsidRDefault="00FE616D" w:rsidP="00571BBA">
      <w:pPr>
        <w:shd w:val="clear" w:color="auto" w:fill="8EAADB" w:themeFill="accent1" w:themeFillTint="99"/>
        <w:spacing w:line="23" w:lineRule="atLeast"/>
        <w:jc w:val="center"/>
        <w:rPr>
          <w:b/>
          <w:bCs/>
          <w:sz w:val="32"/>
          <w:szCs w:val="32"/>
        </w:rPr>
      </w:pPr>
      <w:r w:rsidRPr="007B5509">
        <w:rPr>
          <w:b/>
          <w:bCs/>
          <w:sz w:val="32"/>
          <w:szCs w:val="32"/>
        </w:rPr>
        <w:t>RYBACKIEJ LOKALNEJ STRATEGII ROZWOJU NA LATA 2021 – 2027</w:t>
      </w:r>
    </w:p>
    <w:p w14:paraId="3A1644D4" w14:textId="51F4F730" w:rsidR="00FE616D" w:rsidRDefault="00FE616D" w:rsidP="00571BBA">
      <w:pPr>
        <w:spacing w:after="0" w:line="23" w:lineRule="atLeast"/>
        <w:jc w:val="center"/>
        <w:rPr>
          <w:shd w:val="clear" w:color="auto" w:fill="FFF2CC" w:themeFill="accent4" w:themeFillTint="33"/>
        </w:rPr>
      </w:pPr>
    </w:p>
    <w:p w14:paraId="1735178F" w14:textId="02D45952" w:rsidR="002C1BE6" w:rsidRPr="00393C62" w:rsidRDefault="00D2571C" w:rsidP="00571BBA">
      <w:pPr>
        <w:spacing w:line="23" w:lineRule="atLeast"/>
        <w:jc w:val="right"/>
        <w:rPr>
          <w:i/>
          <w:iCs/>
        </w:rPr>
      </w:pPr>
      <w:r w:rsidRPr="00393C62">
        <w:rPr>
          <w:i/>
          <w:iCs/>
        </w:rPr>
        <w:t>Planowanie to oprawianie przyszłości</w:t>
      </w:r>
    </w:p>
    <w:p w14:paraId="02CB7285" w14:textId="27734C0C" w:rsidR="00393C62" w:rsidRPr="00393C62" w:rsidRDefault="00D2571C" w:rsidP="00571BBA">
      <w:pPr>
        <w:spacing w:line="23" w:lineRule="atLeast"/>
        <w:jc w:val="right"/>
        <w:rPr>
          <w:i/>
          <w:iCs/>
        </w:rPr>
      </w:pPr>
      <w:r w:rsidRPr="00393C62">
        <w:rPr>
          <w:i/>
          <w:iCs/>
        </w:rPr>
        <w:t>w ramy teraźniejszości</w:t>
      </w:r>
    </w:p>
    <w:p w14:paraId="2EED4C21" w14:textId="4D103B9A" w:rsidR="00D2571C" w:rsidRPr="00FE616D" w:rsidRDefault="00D2571C" w:rsidP="00571BBA">
      <w:pPr>
        <w:spacing w:line="23" w:lineRule="atLeast"/>
        <w:jc w:val="right"/>
      </w:pPr>
      <w:r w:rsidRPr="00FE616D">
        <w:t xml:space="preserve">(Alan </w:t>
      </w:r>
      <w:proofErr w:type="spellStart"/>
      <w:r w:rsidRPr="00FE616D">
        <w:t>Lakein</w:t>
      </w:r>
      <w:proofErr w:type="spellEnd"/>
      <w:r w:rsidRPr="00FE616D">
        <w:t>)</w:t>
      </w:r>
    </w:p>
    <w:p w14:paraId="05E414F9" w14:textId="77777777" w:rsidR="002C1BE6" w:rsidRDefault="002C1BE6" w:rsidP="00571BBA">
      <w:pPr>
        <w:spacing w:line="23" w:lineRule="atLeast"/>
        <w:jc w:val="center"/>
        <w:rPr>
          <w:i/>
          <w:iCs/>
        </w:rPr>
      </w:pPr>
    </w:p>
    <w:p w14:paraId="66D8A4C3" w14:textId="77777777" w:rsidR="00105CAA" w:rsidRDefault="00105CAA" w:rsidP="00571BBA">
      <w:pPr>
        <w:spacing w:line="23" w:lineRule="atLeast"/>
        <w:jc w:val="center"/>
        <w:rPr>
          <w:i/>
          <w:iCs/>
        </w:rPr>
      </w:pPr>
    </w:p>
    <w:p w14:paraId="7864E532" w14:textId="6EBC7ABA" w:rsidR="00105CAA" w:rsidRDefault="00105CAA" w:rsidP="00F51F83">
      <w:pPr>
        <w:spacing w:line="23" w:lineRule="atLeast"/>
        <w:rPr>
          <w:i/>
          <w:iCs/>
        </w:rPr>
      </w:pPr>
    </w:p>
    <w:p w14:paraId="4FBD330C" w14:textId="06810590" w:rsidR="008D53EB" w:rsidRDefault="008D53EB" w:rsidP="00F51F83">
      <w:pPr>
        <w:spacing w:line="23" w:lineRule="atLeast"/>
        <w:rPr>
          <w:i/>
          <w:iCs/>
        </w:rPr>
      </w:pPr>
    </w:p>
    <w:p w14:paraId="1EBF0682" w14:textId="21696E9D" w:rsidR="00EF2985" w:rsidRDefault="00EF2985" w:rsidP="00F51F83">
      <w:pPr>
        <w:spacing w:line="23" w:lineRule="atLeast"/>
        <w:rPr>
          <w:i/>
          <w:iCs/>
        </w:rPr>
      </w:pPr>
    </w:p>
    <w:p w14:paraId="64C53827" w14:textId="77777777" w:rsidR="00EF2985" w:rsidRDefault="00EF2985" w:rsidP="00F51F83">
      <w:pPr>
        <w:spacing w:line="23" w:lineRule="atLeast"/>
        <w:rPr>
          <w:i/>
          <w:iCs/>
        </w:rPr>
      </w:pPr>
    </w:p>
    <w:p w14:paraId="7286D779" w14:textId="77777777" w:rsidR="008D53EB" w:rsidRDefault="008D53EB" w:rsidP="00F51F83">
      <w:pPr>
        <w:spacing w:line="23" w:lineRule="atLeast"/>
        <w:rPr>
          <w:i/>
          <w:iCs/>
        </w:rPr>
      </w:pPr>
    </w:p>
    <w:p w14:paraId="58C09AF8" w14:textId="34D78046" w:rsidR="00105CAA" w:rsidRDefault="00105CAA" w:rsidP="00F51F83">
      <w:pPr>
        <w:spacing w:line="23" w:lineRule="atLeast"/>
        <w:rPr>
          <w:i/>
          <w:iCs/>
        </w:rPr>
      </w:pPr>
    </w:p>
    <w:p w14:paraId="2EA1D00B" w14:textId="3A1822F7" w:rsidR="00105CAA" w:rsidRDefault="00361F22" w:rsidP="00F51F83">
      <w:pPr>
        <w:spacing w:line="23" w:lineRule="atLeast"/>
        <w:rPr>
          <w:i/>
          <w:iCs/>
        </w:rPr>
      </w:pPr>
      <w:r w:rsidRPr="0044293D">
        <w:rPr>
          <w:i/>
          <w:iCs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754168B" wp14:editId="4B0224B0">
                <wp:simplePos x="0" y="0"/>
                <wp:positionH relativeFrom="margin">
                  <wp:align>center</wp:align>
                </wp:positionH>
                <wp:positionV relativeFrom="paragraph">
                  <wp:posOffset>356870</wp:posOffset>
                </wp:positionV>
                <wp:extent cx="5283200" cy="551180"/>
                <wp:effectExtent l="0" t="0" r="0" b="1270"/>
                <wp:wrapTight wrapText="bothSides">
                  <wp:wrapPolygon edited="0">
                    <wp:start x="6620" y="0"/>
                    <wp:lineTo x="0" y="1493"/>
                    <wp:lineTo x="0" y="20157"/>
                    <wp:lineTo x="6620" y="20903"/>
                    <wp:lineTo x="14097" y="20903"/>
                    <wp:lineTo x="21496" y="19410"/>
                    <wp:lineTo x="21496" y="2240"/>
                    <wp:lineTo x="10514" y="0"/>
                    <wp:lineTo x="6620" y="0"/>
                  </wp:wrapPolygon>
                </wp:wrapTight>
                <wp:docPr id="5" name="Grup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3200" cy="551180"/>
                          <a:chOff x="0" y="0"/>
                          <a:chExt cx="5567199" cy="644087"/>
                        </a:xfrm>
                      </wpg:grpSpPr>
                      <pic:pic xmlns:pic="http://schemas.openxmlformats.org/drawingml/2006/picture">
                        <pic:nvPicPr>
                          <pic:cNvPr id="9" name="Obraz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24249" y="94593"/>
                            <a:ext cx="742950" cy="494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Obraz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973" y="0"/>
                            <a:ext cx="933450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00856" y="63062"/>
                            <a:ext cx="716280" cy="58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9849" y="94593"/>
                            <a:ext cx="516255" cy="502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3062"/>
                            <a:ext cx="167703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7F64A" id="Grupa 18" o:spid="_x0000_s1026" style="position:absolute;margin-left:0;margin-top:28.1pt;width:416pt;height:43.4pt;z-index:-251636736;mso-position-horizontal:center;mso-position-horizontal-relative:margin" coordsize="55671,6440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MwODRDODVGOTg0OTMzNTVF&#10;Q0UyNDA5RkQxMTVEMTA5PC9leGlmOk5hdGl2ZURpZ2VzdD4NCgkJPC9yZGY6RGVzY3JpcHRpb24+&#10;DQoJPC9yZGY6UkRGPg0KPC94OnhtcG1ldGE+DQ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8P3hwYWNrZXQgZW5kPSd3Jz8+OEJJTQQlAAAAAAAQ&#10;AAAAAAAAAAAAAAAAAAAAADhCSU0D7QAAAAAAEABIAAAAAQACAEgAAAABAAI4QklNBCYAAAAAAA4A&#10;AAAAAAAAAAAAP4AAADhCSU0EDQAAAAAABAAAAB44QklNBBkAAAAAAAQAAAAeOEJJTQPzAAAAAAAJ&#10;AAAAAAAAAAAB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GEAAAAAUmdodGxv&#10;bmcAAAEr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gZGhscHR4fICEi&#10;IyQlJicoKSorKywtLi8wMTIzNDU2Nzg5Ojs8PT4/QEFCQ0RFRkdISUpLTE1OT1BQUVJTVFVWV1hZ&#10;WltcXV5fYGFiY2RlZmdoaWprbG1ub3BxcnN0dXZ3eHl6e3x9fn+AgYKDhIaHiImKi4yNjo+QkZKT&#10;lJWWl5iZmpucnZ6foKGio6SlpqeoqaqrrK2ur7CxsrO0tre4ubq7vL2+v8DBwsPExcbHyMnKy8zN&#10;zs/Q0dLT1NbX2Nna29zd3t/g4eLj5OXm5+jp6uvs7e7v8P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A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ioP/401GP+VPCD/&#10;mUUr/51NOf+cWUf/mGVW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BkaGxwdHh8gISIjJCUmJygpKisrLC0uLzAxMjM0NTY3ODk6Ozw9Pj9AQUJDREVG&#10;R0hJSktMTU5PUFBRUlNUVVZXWFlaW1xdXl9gYWJjZGVmZ2hpamtsbW5vcHFyc3R1dnd4eXp7fH1+&#10;f4CBgoOEhoeIiYqLjI2Oj5CRkpOUlZaXmJmam5ydnp+goaKjpKWmp6ipqqusra6vsLGys7S2t7i5&#10;uru8vb6/wMHCw8TFxsfIycrLzM3Oz9DR0tPU1tfY2drb3N3e3+Dh4uPk5ebn6Onq6+zt7u/w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o/P///////////////////////////////////////+nS6f//&#10;//////////////////////////////////////zo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Xh9v//////&#10;////////////////////////////////9a6Qrvb/////////////////////////////////////&#10;4ZBpkOL/////////////////////////////////////9a6Qrvb/////////////////////////&#10;//////////////bh9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7uk&#10;w///////////////////////////////////////v3ZPf9D/////////////////////////////&#10;///////gmk8AW7v///////////////////////////////////G2eU9Jd8r/////////////////&#10;/////////////////+vSxauWr/L///////////////////////////////////////fn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+7s7e/y9vr/////////////////////////////////uZqYmZyh&#10;pq20vsrh////////////////////////////oldKTFFXXWh9lrnj////////////////////////&#10;////s1cAGjVQbo2v0/r/////////////////////////////zm9AX3uZt9j7////////////////&#10;////////////////7p+Fp8Ph/////////////////////////////////////+TR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9" o:spid="_x0000_s1027" type="#_x0000_t75" style="position:absolute;left:48242;top:945;width:7429;height:4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">
                  <v:imagedata r:id="rId13" o:title=""/>
                </v:shape>
                <v:shape id="Obraz 10" o:spid="_x0000_s1028" type="#_x0000_t75" style="position:absolute;left:17499;width:9335;height:6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">
                  <v:imagedata r:id="rId14" o:title=""/>
                </v:shape>
                <v:shape id="Obraz 14" o:spid="_x0000_s1029" type="#_x0000_t75" style="position:absolute;left:29008;top:630;width:7163;height:5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">
                  <v:imagedata r:id="rId15" o:title=""/>
                </v:shape>
                <v:shape id="Picture 5" o:spid="_x0000_s1030" type="#_x0000_t75" style="position:absolute;left:39098;top:945;width:5163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">
                  <v:imagedata r:id="rId16" o:title=""/>
                </v:shape>
                <v:shape id="Obraz 17" o:spid="_x0000_s1031" type="#_x0000_t75" style="position:absolute;top:630;width:16770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">
                  <v:imagedata r:id="rId17" o:title=""/>
                </v:shape>
                <w10:wrap type="tight" anchorx="margin"/>
              </v:group>
            </w:pict>
          </mc:Fallback>
        </mc:AlternateContent>
      </w:r>
    </w:p>
    <w:p w14:paraId="3A438B94" w14:textId="77777777" w:rsidR="00EF2985" w:rsidRDefault="00EF2985" w:rsidP="00F51F83">
      <w:pPr>
        <w:spacing w:line="23" w:lineRule="atLeast"/>
        <w:rPr>
          <w:i/>
          <w:iCs/>
        </w:rPr>
      </w:pPr>
    </w:p>
    <w:p w14:paraId="79CE4E27" w14:textId="77777777" w:rsidR="00EF2985" w:rsidRDefault="00EF2985" w:rsidP="00F51F83">
      <w:pPr>
        <w:spacing w:line="23" w:lineRule="atLeast"/>
        <w:rPr>
          <w:i/>
          <w:iCs/>
        </w:rPr>
      </w:pPr>
    </w:p>
    <w:p w14:paraId="601F1512" w14:textId="77777777" w:rsidR="00EF2985" w:rsidRDefault="00EF2985" w:rsidP="00F51F83">
      <w:pPr>
        <w:spacing w:line="23" w:lineRule="atLeast"/>
        <w:rPr>
          <w:i/>
          <w:iCs/>
        </w:rPr>
      </w:pPr>
    </w:p>
    <w:p w14:paraId="553AEADB" w14:textId="77777777" w:rsidR="00EF2985" w:rsidRDefault="00EF2985" w:rsidP="00F51F83">
      <w:pPr>
        <w:spacing w:line="23" w:lineRule="atLeast"/>
        <w:rPr>
          <w:i/>
          <w:iCs/>
        </w:rPr>
      </w:pPr>
    </w:p>
    <w:p w14:paraId="411B00C5" w14:textId="237832A0" w:rsidR="00D2571C" w:rsidRPr="00A70EA4" w:rsidRDefault="00105CAA" w:rsidP="00F51F83">
      <w:pPr>
        <w:spacing w:line="23" w:lineRule="atLeast"/>
        <w:rPr>
          <w:i/>
          <w:iCs/>
        </w:rPr>
      </w:pPr>
      <w:r>
        <w:rPr>
          <w:i/>
          <w:iCs/>
        </w:rPr>
        <w:t>U</w:t>
      </w:r>
      <w:r w:rsidR="00D2571C" w:rsidRPr="00A70EA4">
        <w:rPr>
          <w:i/>
          <w:iCs/>
        </w:rPr>
        <w:t>wagi metodyczne:</w:t>
      </w:r>
    </w:p>
    <w:p w14:paraId="43F96DA4" w14:textId="1800D3E5" w:rsidR="00D2571C" w:rsidRPr="00A70EA4" w:rsidRDefault="00D2571C" w:rsidP="00F51F83">
      <w:pPr>
        <w:pStyle w:val="Akapitzlist"/>
        <w:numPr>
          <w:ilvl w:val="1"/>
          <w:numId w:val="2"/>
        </w:numPr>
        <w:tabs>
          <w:tab w:val="clear" w:pos="1440"/>
          <w:tab w:val="num" w:pos="284"/>
        </w:tabs>
        <w:spacing w:line="23" w:lineRule="atLeast"/>
        <w:ind w:left="284" w:hanging="284"/>
        <w:rPr>
          <w:i/>
          <w:iCs/>
        </w:rPr>
      </w:pPr>
      <w:r w:rsidRPr="00A70EA4">
        <w:rPr>
          <w:i/>
          <w:iCs/>
        </w:rPr>
        <w:t>W okresie objętym analizą tj</w:t>
      </w:r>
      <w:r w:rsidR="00F51F83">
        <w:rPr>
          <w:i/>
          <w:iCs/>
        </w:rPr>
        <w:t>.</w:t>
      </w:r>
      <w:r w:rsidRPr="00A70EA4">
        <w:rPr>
          <w:i/>
          <w:iCs/>
        </w:rPr>
        <w:t xml:space="preserve"> w latach 2014-2020 dwie gminy należące do PLGR zmieniły swój status: z gmin miejskiej i wiejskiej zostały stworzone gminy miejsko-wiejskie. Dotyczy to Jastarni i Władysławowa. Każdorazowo obliczenie prowadzone były dla nowych jednostek osadniczych.</w:t>
      </w:r>
    </w:p>
    <w:p w14:paraId="52F011E1" w14:textId="608E50AC" w:rsidR="00D2571C" w:rsidRPr="00A70EA4" w:rsidRDefault="00D2571C" w:rsidP="00F51F83">
      <w:pPr>
        <w:pStyle w:val="Akapitzlist"/>
        <w:numPr>
          <w:ilvl w:val="1"/>
          <w:numId w:val="2"/>
        </w:numPr>
        <w:tabs>
          <w:tab w:val="clear" w:pos="1440"/>
          <w:tab w:val="num" w:pos="284"/>
        </w:tabs>
        <w:spacing w:line="23" w:lineRule="atLeast"/>
        <w:ind w:left="284" w:hanging="284"/>
        <w:rPr>
          <w:i/>
          <w:iCs/>
        </w:rPr>
      </w:pPr>
      <w:r w:rsidRPr="00A70EA4">
        <w:rPr>
          <w:i/>
          <w:iCs/>
        </w:rPr>
        <w:t>Trendy/dynamika ukazuje okres 2014-2020. Jeśli dane dotyczą innego okresu, każdorazowo zostało to zaakcentowane. W przeciwnym wypadku jest to okres 2014-2020.</w:t>
      </w:r>
    </w:p>
    <w:p w14:paraId="4EB9C9A6" w14:textId="5E36E8AF" w:rsidR="00D2571C" w:rsidRPr="00A70EA4" w:rsidRDefault="00D2571C" w:rsidP="00F51F83">
      <w:pPr>
        <w:pStyle w:val="Akapitzlist"/>
        <w:numPr>
          <w:ilvl w:val="1"/>
          <w:numId w:val="2"/>
        </w:numPr>
        <w:tabs>
          <w:tab w:val="clear" w:pos="1440"/>
          <w:tab w:val="num" w:pos="284"/>
        </w:tabs>
        <w:spacing w:line="23" w:lineRule="atLeast"/>
        <w:ind w:left="284" w:hanging="284"/>
        <w:rPr>
          <w:i/>
          <w:iCs/>
        </w:rPr>
      </w:pPr>
      <w:r w:rsidRPr="00A70EA4">
        <w:rPr>
          <w:i/>
          <w:iCs/>
        </w:rPr>
        <w:t>Dane, z których korzystano pochodzą w większości ze statystyki publicznej dostępnej w ramach Banku Danych Lokalnych. Jeśli dane pochodzą z innego źródła, każdorazowo zostało to wskazane.</w:t>
      </w:r>
    </w:p>
    <w:p w14:paraId="5EEAD4C1" w14:textId="71F0DF27" w:rsidR="00D2571C" w:rsidRPr="00A70EA4" w:rsidRDefault="00D2571C" w:rsidP="00F51F83">
      <w:pPr>
        <w:pStyle w:val="Akapitzlist"/>
        <w:numPr>
          <w:ilvl w:val="1"/>
          <w:numId w:val="2"/>
        </w:numPr>
        <w:tabs>
          <w:tab w:val="clear" w:pos="1440"/>
          <w:tab w:val="num" w:pos="284"/>
        </w:tabs>
        <w:spacing w:line="23" w:lineRule="atLeast"/>
        <w:ind w:left="284" w:hanging="284"/>
        <w:rPr>
          <w:i/>
          <w:iCs/>
        </w:rPr>
      </w:pPr>
      <w:r w:rsidRPr="00A70EA4">
        <w:rPr>
          <w:rFonts w:cstheme="minorHAnsi"/>
          <w:i/>
          <w:iCs/>
        </w:rPr>
        <w:t>Brak wyników Narodowego Spisu Powszechnego 2021 uniemożliwia rzetelne opracowanie tematyki wykształcenia.</w:t>
      </w:r>
    </w:p>
    <w:p w14:paraId="0DA00B77" w14:textId="65878446" w:rsidR="00AA7DBD" w:rsidRDefault="002C4671" w:rsidP="00F51F83">
      <w:pPr>
        <w:spacing w:line="23" w:lineRule="atLeast"/>
      </w:pPr>
      <w:r w:rsidRPr="002C4671">
        <w:rPr>
          <w:noProof/>
        </w:rPr>
        <w:drawing>
          <wp:anchor distT="0" distB="0" distL="114300" distR="114300" simplePos="0" relativeHeight="251676672" behindDoc="0" locked="0" layoutInCell="1" allowOverlap="1" wp14:anchorId="49AF46DE" wp14:editId="4744DB23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914400" cy="914400"/>
            <wp:effectExtent l="0" t="0" r="0" b="0"/>
            <wp:wrapSquare wrapText="bothSides"/>
            <wp:docPr id="2" name="Grafika 6" descr="Mapa z pinezką kontur">
              <a:extLst xmlns:a="http://schemas.openxmlformats.org/drawingml/2006/main">
                <a:ext uri="{FF2B5EF4-FFF2-40B4-BE49-F238E27FC236}">
                  <a16:creationId xmlns:a16="http://schemas.microsoft.com/office/drawing/2014/main" id="{B8B64B04-3160-4C7A-87CD-EAF9F7AE7B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 descr="Mapa z pinezką kontur">
                      <a:extLst>
                        <a:ext uri="{FF2B5EF4-FFF2-40B4-BE49-F238E27FC236}">
                          <a16:creationId xmlns:a16="http://schemas.microsoft.com/office/drawing/2014/main" id="{B8B64B04-3160-4C7A-87CD-EAF9F7AE7B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539E">
        <w:t>Obszar objęty LSR PLGR stanowi najmniejszy w województwie pomorskim powiat ziemski – pucki, które</w:t>
      </w:r>
      <w:r w:rsidR="00EF42EF">
        <w:t>go</w:t>
      </w:r>
      <w:r w:rsidR="00DF539E">
        <w:t xml:space="preserve"> powierzchnia wynosi 5</w:t>
      </w:r>
      <w:r w:rsidR="00315BD6">
        <w:t xml:space="preserve">81 </w:t>
      </w:r>
      <w:r w:rsidR="00DF539E">
        <w:t>km</w:t>
      </w:r>
      <w:r w:rsidR="00DF539E">
        <w:rPr>
          <w:rFonts w:cstheme="minorHAnsi"/>
        </w:rPr>
        <w:t>²</w:t>
      </w:r>
      <w:r w:rsidR="00EF42EF">
        <w:rPr>
          <w:rStyle w:val="Odwoanieprzypisudolnego"/>
          <w:rFonts w:cstheme="minorHAnsi"/>
        </w:rPr>
        <w:footnoteReference w:id="1"/>
      </w:r>
      <w:r w:rsidR="00315BD6">
        <w:rPr>
          <w:rFonts w:cstheme="minorHAnsi"/>
        </w:rPr>
        <w:t>, co stanowi 3,2% województwa pomorskiego</w:t>
      </w:r>
      <w:r w:rsidR="00DF539E">
        <w:t>. Analogicznie do poprzedniej LSR skupia on gminy</w:t>
      </w:r>
      <w:r w:rsidR="0092242C">
        <w:t>: miasta Hel i Puck, gminy miejsko-wiejskie: Jastarnia i Władysławowo oraz gminy wiejskie: Kosakowo, Krokowa i Puck.</w:t>
      </w:r>
    </w:p>
    <w:p w14:paraId="7A62B1C8" w14:textId="45DBDF91" w:rsidR="006C644A" w:rsidRDefault="006C644A" w:rsidP="00F51F83">
      <w:pPr>
        <w:spacing w:line="23" w:lineRule="atLeast"/>
        <w:rPr>
          <w:noProof/>
        </w:rPr>
      </w:pPr>
    </w:p>
    <w:p w14:paraId="1F1C8FCD" w14:textId="77777777" w:rsidR="00EF2985" w:rsidRDefault="00EF2985" w:rsidP="00F51F83">
      <w:pPr>
        <w:spacing w:line="23" w:lineRule="atLeast"/>
        <w:rPr>
          <w:noProof/>
        </w:rPr>
      </w:pPr>
    </w:p>
    <w:p w14:paraId="4921A5F0" w14:textId="45AEB209" w:rsidR="00B40FDC" w:rsidRPr="00CA1BA3" w:rsidRDefault="00B40FDC" w:rsidP="00F51F83">
      <w:pPr>
        <w:pStyle w:val="Akapitzlist"/>
        <w:numPr>
          <w:ilvl w:val="0"/>
          <w:numId w:val="4"/>
        </w:numPr>
        <w:shd w:val="clear" w:color="auto" w:fill="B4C6E7" w:themeFill="accent1" w:themeFillTint="66"/>
        <w:spacing w:after="0" w:line="23" w:lineRule="atLeast"/>
        <w:ind w:left="284" w:hanging="284"/>
        <w:rPr>
          <w:b/>
          <w:bCs/>
        </w:rPr>
      </w:pPr>
      <w:r w:rsidRPr="00CA1BA3">
        <w:rPr>
          <w:b/>
          <w:bCs/>
        </w:rPr>
        <w:t>DEMOGRAFIA I SPOŁECZEŃSTWO</w:t>
      </w:r>
    </w:p>
    <w:p w14:paraId="3269DC00" w14:textId="77777777" w:rsidR="00CC2951" w:rsidRDefault="00CC2951" w:rsidP="00F51F83">
      <w:pPr>
        <w:spacing w:after="0" w:line="23" w:lineRule="atLeast"/>
        <w:rPr>
          <w:b/>
          <w:bCs/>
        </w:rPr>
      </w:pPr>
    </w:p>
    <w:p w14:paraId="09DAB9E7" w14:textId="5D842AC6" w:rsidR="00B40FDC" w:rsidRDefault="00376311" w:rsidP="00F51F83">
      <w:pPr>
        <w:shd w:val="clear" w:color="auto" w:fill="B4C6E7" w:themeFill="accent1" w:themeFillTint="66"/>
        <w:spacing w:after="120" w:line="23" w:lineRule="atLeast"/>
      </w:pPr>
      <w:r w:rsidRPr="00376311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688DE514" wp14:editId="631F9AA9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914400" cy="914400"/>
            <wp:effectExtent l="0" t="0" r="0" b="0"/>
            <wp:wrapSquare wrapText="bothSides"/>
            <wp:docPr id="4" name="Grafika 6" descr="Rodzina z dwojgiem dzieci">
              <a:extLst xmlns:a="http://schemas.openxmlformats.org/drawingml/2006/main">
                <a:ext uri="{FF2B5EF4-FFF2-40B4-BE49-F238E27FC236}">
                  <a16:creationId xmlns:a16="http://schemas.microsoft.com/office/drawing/2014/main" id="{948D6A2A-1949-44E4-B533-B6115945E29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 descr="Rodzina z dwojgiem dzieci">
                      <a:extLst>
                        <a:ext uri="{FF2B5EF4-FFF2-40B4-BE49-F238E27FC236}">
                          <a16:creationId xmlns:a16="http://schemas.microsoft.com/office/drawing/2014/main" id="{948D6A2A-1949-44E4-B533-B6115945E2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FDC" w:rsidRPr="008A286B">
        <w:rPr>
          <w:b/>
          <w:bCs/>
        </w:rPr>
        <w:t>TRENDY DEMOGRAFICZNE</w:t>
      </w:r>
    </w:p>
    <w:p w14:paraId="10462303" w14:textId="65D8C275" w:rsidR="00B40FDC" w:rsidRDefault="00B40FDC" w:rsidP="00F51F83">
      <w:pPr>
        <w:spacing w:after="120" w:line="23" w:lineRule="atLeast"/>
      </w:pPr>
      <w:r>
        <w:t xml:space="preserve">Obszar objęty PLGR </w:t>
      </w:r>
      <w:r w:rsidR="002D1F41">
        <w:t xml:space="preserve">odnotowuje </w:t>
      </w:r>
      <w:r w:rsidRPr="003A7B5F">
        <w:rPr>
          <w:b/>
          <w:bCs/>
          <w:color w:val="2F5496" w:themeColor="accent1" w:themeShade="BF"/>
        </w:rPr>
        <w:t>rozw</w:t>
      </w:r>
      <w:r w:rsidR="002D1F41" w:rsidRPr="003A7B5F">
        <w:rPr>
          <w:b/>
          <w:bCs/>
          <w:color w:val="2F5496" w:themeColor="accent1" w:themeShade="BF"/>
        </w:rPr>
        <w:t>ój</w:t>
      </w:r>
      <w:r w:rsidRPr="003A7B5F">
        <w:rPr>
          <w:b/>
          <w:bCs/>
          <w:color w:val="2F5496" w:themeColor="accent1" w:themeShade="BF"/>
        </w:rPr>
        <w:t xml:space="preserve"> demograficzn</w:t>
      </w:r>
      <w:r w:rsidR="002D1F41" w:rsidRPr="003A7B5F">
        <w:rPr>
          <w:b/>
          <w:bCs/>
          <w:color w:val="2F5496" w:themeColor="accent1" w:themeShade="BF"/>
        </w:rPr>
        <w:t>y</w:t>
      </w:r>
      <w:r w:rsidR="002D1F41">
        <w:t>.</w:t>
      </w:r>
      <w:r>
        <w:t xml:space="preserve"> </w:t>
      </w:r>
      <w:r w:rsidR="00ED59EB">
        <w:t xml:space="preserve">W 2020 r. zamieszkiwało go 87,6 tys. osób, którzy stanowili </w:t>
      </w:r>
      <w:r w:rsidR="00D06602">
        <w:t>3,7</w:t>
      </w:r>
      <w:r w:rsidR="00ED59EB">
        <w:t>% populacji Pomorza.</w:t>
      </w:r>
      <w:r w:rsidR="00D06602">
        <w:t xml:space="preserve"> W porównaniu z 2014 r. liczba mieszkańców zwiększyła się o 6</w:t>
      </w:r>
      <w:r w:rsidR="00D72713">
        <w:t>,3</w:t>
      </w:r>
      <w:r w:rsidR="00D06602">
        <w:t>%, co było trzecią dynamiką w regionie</w:t>
      </w:r>
      <w:r w:rsidR="00D72713">
        <w:t>, znacznie przewyższając wzrost średniej wojewódzkiej (1,9%).</w:t>
      </w:r>
      <w:r w:rsidR="00086091">
        <w:t xml:space="preserve"> W przeliczeniu</w:t>
      </w:r>
      <w:r w:rsidR="00086091" w:rsidRPr="00086091">
        <w:t xml:space="preserve"> </w:t>
      </w:r>
      <w:r w:rsidR="00086091">
        <w:t xml:space="preserve">na 1000 mieszkańców w </w:t>
      </w:r>
      <w:r w:rsidR="00ED0270">
        <w:t xml:space="preserve">analizowanym okresie nastąpił wzrost </w:t>
      </w:r>
      <w:r w:rsidR="00086091">
        <w:t>d</w:t>
      </w:r>
      <w:r w:rsidR="00ED0270">
        <w:t xml:space="preserve">o 10,2 osoby/1000 mieszkańców, co </w:t>
      </w:r>
      <w:r w:rsidR="00C96664">
        <w:t xml:space="preserve">także </w:t>
      </w:r>
      <w:r w:rsidR="00ED0270">
        <w:t>znacznie przewyższa średnią wojewódzką (1,2 osoby)</w:t>
      </w:r>
      <w:r w:rsidR="00BD075E">
        <w:t>.</w:t>
      </w:r>
    </w:p>
    <w:p w14:paraId="184BC4E4" w14:textId="22D105AA" w:rsidR="00A14450" w:rsidRDefault="00BD075E" w:rsidP="00F51F83">
      <w:pPr>
        <w:spacing w:after="120" w:line="23" w:lineRule="atLeast"/>
      </w:pPr>
      <w:r>
        <w:t>Uwidacznia się to także we wzroście gęstości zaludnienia</w:t>
      </w:r>
      <w:r w:rsidR="00AC0ABF">
        <w:t xml:space="preserve"> –</w:t>
      </w:r>
      <w:r>
        <w:t xml:space="preserve"> ze 144 os./km</w:t>
      </w:r>
      <w:r>
        <w:rPr>
          <w:rFonts w:cstheme="minorHAnsi"/>
        </w:rPr>
        <w:t>²</w:t>
      </w:r>
      <w:r>
        <w:t xml:space="preserve"> w 2014 r. do 151 os./km</w:t>
      </w:r>
      <w:r>
        <w:rPr>
          <w:rFonts w:cstheme="minorHAnsi"/>
        </w:rPr>
        <w:t>²</w:t>
      </w:r>
      <w:r>
        <w:t>, co było 5. dynamiką w regionie.</w:t>
      </w:r>
      <w:r w:rsidR="002D1F41">
        <w:t xml:space="preserve"> </w:t>
      </w:r>
      <w:r w:rsidR="00BD1803">
        <w:t>Mimo niewielkiego spadku, n</w:t>
      </w:r>
      <w:r w:rsidR="009E6E37">
        <w:t xml:space="preserve">ajbardziej zaludnioną w stosunku do swojej powierzchni gminą jest miasto Puck </w:t>
      </w:r>
      <w:r w:rsidR="00BD1803">
        <w:t>(2 325 os./km</w:t>
      </w:r>
      <w:r w:rsidR="00BD1803">
        <w:rPr>
          <w:rFonts w:cstheme="minorHAnsi"/>
        </w:rPr>
        <w:t>²</w:t>
      </w:r>
      <w:r w:rsidR="00BD1803">
        <w:t>). Natomiast najmniej gmina Krokowa (51 os./km</w:t>
      </w:r>
      <w:r w:rsidR="00BD1803">
        <w:rPr>
          <w:rFonts w:cstheme="minorHAnsi"/>
        </w:rPr>
        <w:t>²</w:t>
      </w:r>
      <w:r w:rsidR="00BD1803">
        <w:t>)</w:t>
      </w:r>
      <w:r w:rsidR="00277229">
        <w:t xml:space="preserve">, która ma najbardziej stabilną sytuację pod względem liczby mieszkańców. </w:t>
      </w:r>
      <w:r w:rsidR="007656CB">
        <w:t>Z kolei największą dynamikę wzrostu gęstości zaludnienia</w:t>
      </w:r>
      <w:r w:rsidR="00AC0ABF">
        <w:t xml:space="preserve"> </w:t>
      </w:r>
      <w:r w:rsidR="007656CB">
        <w:t>(podobnie jak w przypadku poprzedniej Strategii PLGR) odnotowano w gminie Kosakowo (o 33%).</w:t>
      </w:r>
      <w:r w:rsidR="00A14450">
        <w:t xml:space="preserve"> </w:t>
      </w:r>
    </w:p>
    <w:p w14:paraId="3920BEA4" w14:textId="1780CFAA" w:rsidR="00526E61" w:rsidRDefault="00526E61" w:rsidP="00F51F83">
      <w:pPr>
        <w:spacing w:after="120" w:line="23" w:lineRule="atLeast"/>
        <w:rPr>
          <w:rFonts w:cstheme="minorHAnsi"/>
        </w:rPr>
      </w:pPr>
      <w:r>
        <w:t>Mimo relatywnie korzyst</w:t>
      </w:r>
      <w:r w:rsidR="00C152EF">
        <w:t>nych,</w:t>
      </w:r>
      <w:r>
        <w:t xml:space="preserve"> w stosunku do innych powiatów regionu, </w:t>
      </w:r>
      <w:r w:rsidR="00C152EF">
        <w:t>paramentów</w:t>
      </w:r>
      <w:r>
        <w:t xml:space="preserve"> pod względem przyrostu naturalnego ludności</w:t>
      </w:r>
      <w:r w:rsidR="00C152EF">
        <w:t xml:space="preserve">, </w:t>
      </w:r>
      <w:r w:rsidR="00C152EF" w:rsidRPr="00AC0ABF">
        <w:t xml:space="preserve">sytuacja na obszarze PLGR </w:t>
      </w:r>
      <w:r w:rsidRPr="00AC0ABF">
        <w:t>systematycznie pogarsza się</w:t>
      </w:r>
      <w:r>
        <w:t xml:space="preserve">. W latach 2014-2020 odnotowano spadek </w:t>
      </w:r>
      <w:r w:rsidRPr="00350F03">
        <w:t>o 2,25</w:t>
      </w:r>
      <w:r w:rsidR="00350F03" w:rsidRPr="00350F03">
        <w:t xml:space="preserve"> p promil</w:t>
      </w:r>
      <w:r w:rsidR="00C152EF">
        <w:rPr>
          <w:rFonts w:cstheme="minorHAnsi"/>
        </w:rPr>
        <w:t>. Mimo to przyrost nadal jest dodatni i w 2020 r. wyniósł 0,97</w:t>
      </w:r>
      <w:r w:rsidR="00C152EF" w:rsidRPr="003241CC">
        <w:rPr>
          <w:rFonts w:cstheme="minorHAnsi"/>
        </w:rPr>
        <w:t>‰</w:t>
      </w:r>
      <w:r w:rsidR="00C152EF">
        <w:rPr>
          <w:rFonts w:cstheme="minorHAnsi"/>
        </w:rPr>
        <w:t>. Wpłynął na to</w:t>
      </w:r>
      <w:r w:rsidR="000E6A54">
        <w:rPr>
          <w:rFonts w:cstheme="minorHAnsi"/>
        </w:rPr>
        <w:t xml:space="preserve"> wskaźnik urodzeń żywych na 1000 lud. (10,7 – 8. miejsce) oraz wskaźnik zgonów na 1000 lud. (9,73 – 3. </w:t>
      </w:r>
      <w:r w:rsidR="00241B0C">
        <w:rPr>
          <w:rFonts w:cstheme="minorHAnsi"/>
        </w:rPr>
        <w:t>najniższy</w:t>
      </w:r>
      <w:r w:rsidR="000E6A54">
        <w:rPr>
          <w:rFonts w:cstheme="minorHAnsi"/>
        </w:rPr>
        <w:t xml:space="preserve"> wynik</w:t>
      </w:r>
      <w:r w:rsidR="00241B0C">
        <w:rPr>
          <w:rFonts w:cstheme="minorHAnsi"/>
        </w:rPr>
        <w:t xml:space="preserve"> w regionie</w:t>
      </w:r>
      <w:r w:rsidR="000E6A54">
        <w:rPr>
          <w:rFonts w:cstheme="minorHAnsi"/>
        </w:rPr>
        <w:t>)</w:t>
      </w:r>
      <w:r w:rsidR="00241B0C">
        <w:rPr>
          <w:rFonts w:cstheme="minorHAnsi"/>
        </w:rPr>
        <w:t>.</w:t>
      </w:r>
    </w:p>
    <w:p w14:paraId="4063D055" w14:textId="77777777" w:rsidR="00241B0C" w:rsidRDefault="00241B0C" w:rsidP="00F51F83">
      <w:pPr>
        <w:spacing w:after="120" w:line="23" w:lineRule="atLeast"/>
        <w:rPr>
          <w:rFonts w:cstheme="minorHAnsi"/>
        </w:rPr>
      </w:pPr>
      <w:r w:rsidRPr="003A7B5F">
        <w:rPr>
          <w:b/>
          <w:bCs/>
          <w:color w:val="2F5496" w:themeColor="accent1" w:themeShade="BF"/>
        </w:rPr>
        <w:t>Wysoka atrakcyjność osiedleńcza</w:t>
      </w:r>
      <w:r w:rsidRPr="003A7B5F">
        <w:rPr>
          <w:color w:val="2F5496" w:themeColor="accent1" w:themeShade="BF"/>
        </w:rPr>
        <w:t xml:space="preserve"> </w:t>
      </w:r>
      <w:r>
        <w:t>obszaru PLGR objawia się 3. saldem migracji (na 1000 ludności) w regionie. Prym od lat wiedzie gmina Kosakowo, której saldo wyniosło w 2020 r. aż 44,4</w:t>
      </w:r>
      <w:r w:rsidRPr="00AD6630">
        <w:rPr>
          <w:rFonts w:cstheme="minorHAnsi"/>
        </w:rPr>
        <w:t>‰</w:t>
      </w:r>
      <w:r>
        <w:rPr>
          <w:rFonts w:cstheme="minorHAnsi"/>
        </w:rPr>
        <w:t>, co daje jej miejsce w czołówce gmin z całej Polski (w 2020 r. – 4. miejsce). Warto zaznaczyć, że wpływa na to nie tylko saldo migracji wewnętrznych, ale także zagranicznych. Są to w prawdzie wartości o wiele niższe (0,11</w:t>
      </w:r>
      <w:r w:rsidRPr="003241CC">
        <w:rPr>
          <w:rFonts w:cstheme="minorHAnsi"/>
        </w:rPr>
        <w:t>‰</w:t>
      </w:r>
      <w:r>
        <w:rPr>
          <w:rFonts w:cstheme="minorHAnsi"/>
        </w:rPr>
        <w:t xml:space="preserve"> przy zagranicznych do 9,0</w:t>
      </w:r>
      <w:r w:rsidRPr="003241CC">
        <w:rPr>
          <w:rFonts w:cstheme="minorHAnsi"/>
        </w:rPr>
        <w:t>‰</w:t>
      </w:r>
      <w:r>
        <w:rPr>
          <w:rFonts w:cstheme="minorHAnsi"/>
        </w:rPr>
        <w:t xml:space="preserve"> przy wewnętrznych), niemniej pod względem dynamiki obszar PLGR zajmuje 1. miejsce pod względem salda zagranicznego (wzrost o 450%) i 3. pod względem salda wewnętrznego (wzrost o 76%).</w:t>
      </w:r>
    </w:p>
    <w:p w14:paraId="204F68C4" w14:textId="6BF46B92" w:rsidR="00241B0C" w:rsidRDefault="00241B0C" w:rsidP="00F51F83">
      <w:pPr>
        <w:spacing w:after="120" w:line="23" w:lineRule="atLeast"/>
        <w:rPr>
          <w:rFonts w:cstheme="minorHAnsi"/>
        </w:rPr>
      </w:pPr>
      <w:r>
        <w:rPr>
          <w:rFonts w:cstheme="minorHAnsi"/>
        </w:rPr>
        <w:t>Nakładając na to stosunkowo dobre parametry przyrostu naturalnego ludności (wspomniane 0,97</w:t>
      </w:r>
      <w:r w:rsidRPr="003241CC">
        <w:rPr>
          <w:rFonts w:cstheme="minorHAnsi"/>
        </w:rPr>
        <w:t>‰</w:t>
      </w:r>
      <w:r>
        <w:rPr>
          <w:rFonts w:cstheme="minorHAnsi"/>
        </w:rPr>
        <w:t xml:space="preserve"> w 2020 r. przy -0,5</w:t>
      </w:r>
      <w:r w:rsidRPr="003241CC">
        <w:rPr>
          <w:rFonts w:cstheme="minorHAnsi"/>
        </w:rPr>
        <w:t>‰</w:t>
      </w:r>
      <w:r>
        <w:rPr>
          <w:rFonts w:cstheme="minorHAnsi"/>
        </w:rPr>
        <w:t xml:space="preserve"> w pomorskim i -3,18</w:t>
      </w:r>
      <w:r w:rsidRPr="003241CC">
        <w:rPr>
          <w:rFonts w:cstheme="minorHAnsi"/>
        </w:rPr>
        <w:t>‰</w:t>
      </w:r>
      <w:r>
        <w:rPr>
          <w:rFonts w:cstheme="minorHAnsi"/>
        </w:rPr>
        <w:t xml:space="preserve"> w kraju) otrzymuje się 3. w regionie przyrost rzeczywisty wynoszący 10,07</w:t>
      </w:r>
      <w:r w:rsidRPr="003241CC">
        <w:rPr>
          <w:rFonts w:cstheme="minorHAnsi"/>
        </w:rPr>
        <w:t>‰</w:t>
      </w:r>
      <w:r>
        <w:rPr>
          <w:rFonts w:cstheme="minorHAnsi"/>
        </w:rPr>
        <w:t xml:space="preserve">, podczas gdy średnio w </w:t>
      </w:r>
      <w:r w:rsidR="00636E73">
        <w:rPr>
          <w:rFonts w:cstheme="minorHAnsi"/>
        </w:rPr>
        <w:t>województwie</w:t>
      </w:r>
      <w:r>
        <w:rPr>
          <w:rFonts w:cstheme="minorHAnsi"/>
        </w:rPr>
        <w:t xml:space="preserve"> wynosił on 1,24</w:t>
      </w:r>
      <w:r w:rsidRPr="003241CC">
        <w:rPr>
          <w:rFonts w:cstheme="minorHAnsi"/>
        </w:rPr>
        <w:t>‰</w:t>
      </w:r>
      <w:r>
        <w:rPr>
          <w:rFonts w:cstheme="minorHAnsi"/>
        </w:rPr>
        <w:t xml:space="preserve"> a w kraju -3,06</w:t>
      </w:r>
      <w:r w:rsidRPr="003241CC">
        <w:rPr>
          <w:rFonts w:cstheme="minorHAnsi"/>
        </w:rPr>
        <w:t>‰</w:t>
      </w:r>
      <w:r>
        <w:rPr>
          <w:rFonts w:cstheme="minorHAnsi"/>
        </w:rPr>
        <w:t>.</w:t>
      </w:r>
    </w:p>
    <w:p w14:paraId="3E19ACE1" w14:textId="42404796" w:rsidR="001C68E9" w:rsidRDefault="00FC22CE" w:rsidP="00F51F83">
      <w:pPr>
        <w:spacing w:after="120" w:line="23" w:lineRule="atLeast"/>
      </w:pPr>
      <w:r>
        <w:rPr>
          <w:rFonts w:cstheme="minorHAnsi"/>
        </w:rPr>
        <w:t>Powyższe zmiany oraz przekształcenie Jastarni i Władysławowa w gminy miejsko-wiejskie wpłynęł</w:t>
      </w:r>
      <w:r w:rsidR="009A748D">
        <w:rPr>
          <w:rFonts w:cstheme="minorHAnsi"/>
        </w:rPr>
        <w:t>y</w:t>
      </w:r>
      <w:r>
        <w:rPr>
          <w:rFonts w:cstheme="minorHAnsi"/>
        </w:rPr>
        <w:t xml:space="preserve"> na obniżenie liczby mieszkańców miast. W</w:t>
      </w:r>
      <w:r w:rsidR="0057685F">
        <w:rPr>
          <w:rFonts w:cstheme="minorHAnsi"/>
        </w:rPr>
        <w:t xml:space="preserve"> </w:t>
      </w:r>
      <w:r w:rsidR="003F4C17" w:rsidRPr="003F4C17">
        <w:rPr>
          <w:rFonts w:cstheme="minorHAnsi"/>
        </w:rPr>
        <w:t>20</w:t>
      </w:r>
      <w:r w:rsidR="0057685F">
        <w:rPr>
          <w:rFonts w:cstheme="minorHAnsi"/>
        </w:rPr>
        <w:t>20</w:t>
      </w:r>
      <w:r w:rsidR="003F4C17" w:rsidRPr="003F4C17">
        <w:rPr>
          <w:rFonts w:cstheme="minorHAnsi"/>
        </w:rPr>
        <w:t xml:space="preserve"> r. w miastach należących do PLGR mieszkało nieco ponad </w:t>
      </w:r>
      <w:r>
        <w:rPr>
          <w:rFonts w:cstheme="minorHAnsi"/>
        </w:rPr>
        <w:t>14</w:t>
      </w:r>
      <w:r w:rsidR="003F4C17" w:rsidRPr="003F4C17">
        <w:rPr>
          <w:rFonts w:cstheme="minorHAnsi"/>
        </w:rPr>
        <w:t xml:space="preserve">,3 tys. osób a na wsi </w:t>
      </w:r>
      <w:r>
        <w:rPr>
          <w:rFonts w:cstheme="minorHAnsi"/>
        </w:rPr>
        <w:t xml:space="preserve">73,2 </w:t>
      </w:r>
      <w:r w:rsidR="003F4C17" w:rsidRPr="003F4C17">
        <w:rPr>
          <w:rFonts w:cstheme="minorHAnsi"/>
        </w:rPr>
        <w:t>tys. osób</w:t>
      </w:r>
      <w:r w:rsidR="001C68E9">
        <w:rPr>
          <w:rFonts w:cstheme="minorHAnsi"/>
        </w:rPr>
        <w:t xml:space="preserve">. </w:t>
      </w:r>
      <w:r w:rsidR="001C68E9">
        <w:t xml:space="preserve">W omawianym okresie to w powiecie puckim odnotowano największy spadek wskaźnika urbanizacji w całym regionie (z 41,5% do 30,7%). Tym samym obszar PLGR zajmuje pod tym względem 17. miejsce, podczas gdy 6 lat temu zajmował 13. </w:t>
      </w:r>
    </w:p>
    <w:p w14:paraId="204B5CC7" w14:textId="77777777" w:rsidR="00EF2985" w:rsidRDefault="00EF2985" w:rsidP="00F51F83">
      <w:pPr>
        <w:spacing w:after="0" w:line="23" w:lineRule="atLeast"/>
        <w:rPr>
          <w:rFonts w:cstheme="minorHAnsi"/>
        </w:rPr>
      </w:pPr>
    </w:p>
    <w:p w14:paraId="4EDF10B3" w14:textId="25C561F3" w:rsidR="0023366A" w:rsidRPr="00DD656B" w:rsidRDefault="0023366A" w:rsidP="00F51F83">
      <w:pPr>
        <w:spacing w:after="0" w:line="23" w:lineRule="atLeast"/>
        <w:rPr>
          <w:rFonts w:cstheme="minorHAnsi"/>
        </w:rPr>
      </w:pPr>
      <w:r w:rsidRPr="00DD656B">
        <w:rPr>
          <w:rFonts w:cstheme="minorHAnsi"/>
        </w:rPr>
        <w:t>Tab. 1. Charakterystyka demograficzna obszaru PLGR w 2020 r.</w:t>
      </w:r>
      <w:r w:rsidR="00185C57">
        <w:rPr>
          <w:rFonts w:cstheme="minorHAnsi"/>
        </w:rPr>
        <w:t xml:space="preserve"> w relacji do 2014 r.</w:t>
      </w:r>
    </w:p>
    <w:tbl>
      <w:tblPr>
        <w:tblStyle w:val="Tabela-Siatka"/>
        <w:tblW w:w="9223" w:type="dxa"/>
        <w:tblLayout w:type="fixed"/>
        <w:tblLook w:val="04A0" w:firstRow="1" w:lastRow="0" w:firstColumn="1" w:lastColumn="0" w:noHBand="0" w:noVBand="1"/>
      </w:tblPr>
      <w:tblGrid>
        <w:gridCol w:w="1555"/>
        <w:gridCol w:w="1275"/>
        <w:gridCol w:w="709"/>
        <w:gridCol w:w="992"/>
        <w:gridCol w:w="851"/>
        <w:gridCol w:w="850"/>
        <w:gridCol w:w="567"/>
        <w:gridCol w:w="851"/>
        <w:gridCol w:w="709"/>
        <w:gridCol w:w="864"/>
      </w:tblGrid>
      <w:tr w:rsidR="0023366A" w:rsidRPr="00EF2B96" w14:paraId="7C6C3BE6" w14:textId="77777777" w:rsidTr="003B4FA0">
        <w:tc>
          <w:tcPr>
            <w:tcW w:w="1555" w:type="dxa"/>
            <w:vMerge w:val="restart"/>
            <w:shd w:val="clear" w:color="auto" w:fill="8EAADB" w:themeFill="accent1" w:themeFillTint="99"/>
            <w:vAlign w:val="center"/>
          </w:tcPr>
          <w:p w14:paraId="5E908961" w14:textId="05BBB890" w:rsidR="0023366A" w:rsidRPr="00EF2B96" w:rsidRDefault="00275190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Obszar</w:t>
            </w:r>
          </w:p>
        </w:tc>
        <w:tc>
          <w:tcPr>
            <w:tcW w:w="2976" w:type="dxa"/>
            <w:gridSpan w:val="3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69F32CB8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Liczba ludności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310790EC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Gęstość zaludnienia</w:t>
            </w:r>
          </w:p>
        </w:tc>
        <w:tc>
          <w:tcPr>
            <w:tcW w:w="1418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0A4F6DCD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Przyrost naturalny</w:t>
            </w:r>
          </w:p>
        </w:tc>
        <w:tc>
          <w:tcPr>
            <w:tcW w:w="1573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24341090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Saldo migracji</w:t>
            </w:r>
          </w:p>
        </w:tc>
      </w:tr>
      <w:tr w:rsidR="00275190" w:rsidRPr="00EF2B96" w14:paraId="16C7BD26" w14:textId="77777777" w:rsidTr="00674EC6">
        <w:trPr>
          <w:trHeight w:val="236"/>
        </w:trPr>
        <w:tc>
          <w:tcPr>
            <w:tcW w:w="1555" w:type="dxa"/>
            <w:vMerge/>
            <w:shd w:val="clear" w:color="auto" w:fill="8EAADB" w:themeFill="accent1" w:themeFillTint="99"/>
            <w:vAlign w:val="center"/>
          </w:tcPr>
          <w:p w14:paraId="5F42F3B8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8EAADB" w:themeFill="accent1" w:themeFillTint="99"/>
            <w:vAlign w:val="center"/>
          </w:tcPr>
          <w:p w14:paraId="268CBBC7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Liczba</w:t>
            </w:r>
          </w:p>
        </w:tc>
        <w:tc>
          <w:tcPr>
            <w:tcW w:w="709" w:type="dxa"/>
            <w:shd w:val="clear" w:color="auto" w:fill="8EAADB" w:themeFill="accent1" w:themeFillTint="99"/>
            <w:vAlign w:val="center"/>
          </w:tcPr>
          <w:p w14:paraId="000C8448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% w PLGR</w:t>
            </w:r>
          </w:p>
        </w:tc>
        <w:tc>
          <w:tcPr>
            <w:tcW w:w="992" w:type="dxa"/>
            <w:shd w:val="clear" w:color="auto" w:fill="8EAADB" w:themeFill="accent1" w:themeFillTint="99"/>
            <w:vAlign w:val="center"/>
          </w:tcPr>
          <w:p w14:paraId="7B3B8077" w14:textId="75378DCF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 xml:space="preserve">Dynamika 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34BC4BEB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[os/km²]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8EAADB" w:themeFill="accent1" w:themeFillTint="99"/>
            <w:vAlign w:val="center"/>
          </w:tcPr>
          <w:p w14:paraId="36B95335" w14:textId="35906A15" w:rsidR="0023366A" w:rsidRPr="00EF2B96" w:rsidRDefault="00666AD3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Zmiana</w:t>
            </w:r>
          </w:p>
        </w:tc>
        <w:tc>
          <w:tcPr>
            <w:tcW w:w="567" w:type="dxa"/>
            <w:shd w:val="clear" w:color="auto" w:fill="8EAADB" w:themeFill="accent1" w:themeFillTint="99"/>
            <w:vAlign w:val="center"/>
          </w:tcPr>
          <w:p w14:paraId="7EB9F41D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[‰]</w:t>
            </w:r>
          </w:p>
        </w:tc>
        <w:tc>
          <w:tcPr>
            <w:tcW w:w="851" w:type="dxa"/>
            <w:shd w:val="clear" w:color="auto" w:fill="8EAADB" w:themeFill="accent1" w:themeFillTint="99"/>
            <w:vAlign w:val="center"/>
          </w:tcPr>
          <w:p w14:paraId="3ED6F0E6" w14:textId="00428A2A" w:rsidR="0023366A" w:rsidRPr="00EF2B96" w:rsidRDefault="00666AD3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Zmiana</w:t>
            </w:r>
            <w:r w:rsidR="0023366A" w:rsidRPr="00EF2B9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8EAADB" w:themeFill="accent1" w:themeFillTint="99"/>
            <w:vAlign w:val="center"/>
          </w:tcPr>
          <w:p w14:paraId="56E484D7" w14:textId="77777777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[‰]</w:t>
            </w:r>
          </w:p>
        </w:tc>
        <w:tc>
          <w:tcPr>
            <w:tcW w:w="864" w:type="dxa"/>
            <w:shd w:val="clear" w:color="auto" w:fill="8EAADB" w:themeFill="accent1" w:themeFillTint="99"/>
            <w:vAlign w:val="center"/>
          </w:tcPr>
          <w:p w14:paraId="17C90B6B" w14:textId="13BB1B44" w:rsidR="0023366A" w:rsidRPr="00EF2B96" w:rsidRDefault="00666AD3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Zmiana</w:t>
            </w:r>
          </w:p>
        </w:tc>
      </w:tr>
      <w:tr w:rsidR="00275190" w:rsidRPr="00EF2B96" w14:paraId="291DD9E0" w14:textId="77777777" w:rsidTr="00275190">
        <w:tc>
          <w:tcPr>
            <w:tcW w:w="1555" w:type="dxa"/>
            <w:shd w:val="clear" w:color="auto" w:fill="B4C6E7" w:themeFill="accent1" w:themeFillTint="66"/>
          </w:tcPr>
          <w:p w14:paraId="4EAA5671" w14:textId="6F181DC0" w:rsidR="0023366A" w:rsidRPr="00EF2B96" w:rsidRDefault="0023366A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sz w:val="20"/>
                <w:szCs w:val="20"/>
              </w:rPr>
              <w:t>PLGR</w:t>
            </w:r>
          </w:p>
        </w:tc>
        <w:tc>
          <w:tcPr>
            <w:tcW w:w="1275" w:type="dxa"/>
            <w:shd w:val="clear" w:color="auto" w:fill="B4C6E7" w:themeFill="accent1" w:themeFillTint="66"/>
            <w:vAlign w:val="center"/>
          </w:tcPr>
          <w:p w14:paraId="77C319C5" w14:textId="745DAB22" w:rsidR="0023366A" w:rsidRPr="00EF2B96" w:rsidRDefault="008422A1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87 568</w:t>
            </w:r>
          </w:p>
        </w:tc>
        <w:tc>
          <w:tcPr>
            <w:tcW w:w="709" w:type="dxa"/>
            <w:shd w:val="clear" w:color="auto" w:fill="B4C6E7" w:themeFill="accent1" w:themeFillTint="66"/>
            <w:vAlign w:val="center"/>
          </w:tcPr>
          <w:p w14:paraId="12C089EA" w14:textId="6B86534B" w:rsidR="0023366A" w:rsidRPr="00EF2B96" w:rsidRDefault="00F1721F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7F77867C" w14:textId="1E568954" w:rsidR="0023366A" w:rsidRPr="00EF2B96" w:rsidRDefault="005C70F6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106,3</w:t>
            </w:r>
          </w:p>
        </w:tc>
        <w:tc>
          <w:tcPr>
            <w:tcW w:w="851" w:type="dxa"/>
            <w:shd w:val="clear" w:color="auto" w:fill="B4C6E7" w:themeFill="accent1" w:themeFillTint="66"/>
            <w:vAlign w:val="center"/>
          </w:tcPr>
          <w:p w14:paraId="276F30E5" w14:textId="1CE255FC" w:rsidR="0023366A" w:rsidRPr="00EF2B96" w:rsidRDefault="00D733C2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151</w:t>
            </w:r>
          </w:p>
        </w:tc>
        <w:tc>
          <w:tcPr>
            <w:tcW w:w="850" w:type="dxa"/>
            <w:shd w:val="clear" w:color="auto" w:fill="B4C6E7" w:themeFill="accent1" w:themeFillTint="66"/>
            <w:vAlign w:val="center"/>
          </w:tcPr>
          <w:p w14:paraId="6FB37FC1" w14:textId="14811D8A" w:rsidR="0023366A" w:rsidRPr="00EF2B96" w:rsidRDefault="00D733C2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67" w:type="dxa"/>
            <w:shd w:val="clear" w:color="auto" w:fill="B4C6E7" w:themeFill="accent1" w:themeFillTint="66"/>
            <w:vAlign w:val="center"/>
          </w:tcPr>
          <w:p w14:paraId="543902A7" w14:textId="4F053D35" w:rsidR="0023366A" w:rsidRPr="00EF2B96" w:rsidRDefault="009D0814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1,0</w:t>
            </w:r>
          </w:p>
        </w:tc>
        <w:tc>
          <w:tcPr>
            <w:tcW w:w="851" w:type="dxa"/>
            <w:shd w:val="clear" w:color="auto" w:fill="B4C6E7" w:themeFill="accent1" w:themeFillTint="66"/>
            <w:vAlign w:val="center"/>
          </w:tcPr>
          <w:p w14:paraId="2A279E1B" w14:textId="0EF4D3EB" w:rsidR="0023366A" w:rsidRPr="00EF2B96" w:rsidRDefault="007272CD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-2,3</w:t>
            </w:r>
          </w:p>
        </w:tc>
        <w:tc>
          <w:tcPr>
            <w:tcW w:w="709" w:type="dxa"/>
            <w:shd w:val="clear" w:color="auto" w:fill="B4C6E7" w:themeFill="accent1" w:themeFillTint="66"/>
            <w:vAlign w:val="center"/>
          </w:tcPr>
          <w:p w14:paraId="4CE938B1" w14:textId="3A58F8EE" w:rsidR="0023366A" w:rsidRPr="00EF2B96" w:rsidRDefault="00000D0F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9,1</w:t>
            </w:r>
          </w:p>
        </w:tc>
        <w:tc>
          <w:tcPr>
            <w:tcW w:w="864" w:type="dxa"/>
            <w:shd w:val="clear" w:color="auto" w:fill="B4C6E7" w:themeFill="accent1" w:themeFillTint="66"/>
            <w:vAlign w:val="center"/>
          </w:tcPr>
          <w:p w14:paraId="2A30B1B3" w14:textId="507CBA8D" w:rsidR="0023366A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3,9</w:t>
            </w:r>
          </w:p>
        </w:tc>
      </w:tr>
      <w:tr w:rsidR="00275190" w:rsidRPr="00EF2B96" w14:paraId="6EC81ABC" w14:textId="77777777" w:rsidTr="00275190">
        <w:tc>
          <w:tcPr>
            <w:tcW w:w="1555" w:type="dxa"/>
            <w:shd w:val="clear" w:color="auto" w:fill="B4C6E7" w:themeFill="accent1" w:themeFillTint="66"/>
            <w:vAlign w:val="center"/>
          </w:tcPr>
          <w:p w14:paraId="04C681A5" w14:textId="322A5F07" w:rsidR="006734C7" w:rsidRPr="00EF2B96" w:rsidRDefault="00674EC6" w:rsidP="00F51F83">
            <w:pPr>
              <w:spacing w:line="23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 xml:space="preserve">woj. </w:t>
            </w:r>
            <w:r w:rsidR="006734C7" w:rsidRPr="00EF2B96">
              <w:rPr>
                <w:rFonts w:asciiTheme="minorHAnsi" w:hAnsiTheme="minorHAnsi" w:cstheme="minorHAnsi"/>
                <w:sz w:val="20"/>
                <w:szCs w:val="20"/>
              </w:rPr>
              <w:t>pomorskie</w:t>
            </w:r>
          </w:p>
        </w:tc>
        <w:tc>
          <w:tcPr>
            <w:tcW w:w="1275" w:type="dxa"/>
            <w:shd w:val="clear" w:color="auto" w:fill="B4C6E7" w:themeFill="accent1" w:themeFillTint="66"/>
            <w:vAlign w:val="center"/>
          </w:tcPr>
          <w:p w14:paraId="4E6839EF" w14:textId="3EA9EC40" w:rsidR="006734C7" w:rsidRPr="00EF2B96" w:rsidRDefault="008422A1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2 346 671</w:t>
            </w:r>
          </w:p>
        </w:tc>
        <w:tc>
          <w:tcPr>
            <w:tcW w:w="709" w:type="dxa"/>
            <w:shd w:val="clear" w:color="auto" w:fill="B4C6E7" w:themeFill="accent1" w:themeFillTint="66"/>
            <w:vAlign w:val="center"/>
          </w:tcPr>
          <w:p w14:paraId="0F8358FF" w14:textId="1B3658C3" w:rsidR="006734C7" w:rsidRPr="00EF2B96" w:rsidRDefault="00F1721F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shd w:val="clear" w:color="auto" w:fill="B4C6E7" w:themeFill="accent1" w:themeFillTint="66"/>
            <w:vAlign w:val="center"/>
          </w:tcPr>
          <w:p w14:paraId="3CF9F9F1" w14:textId="283A3998" w:rsidR="006734C7" w:rsidRPr="00EF2B96" w:rsidRDefault="005C70F6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101,9</w:t>
            </w:r>
          </w:p>
        </w:tc>
        <w:tc>
          <w:tcPr>
            <w:tcW w:w="851" w:type="dxa"/>
            <w:shd w:val="clear" w:color="auto" w:fill="B4C6E7" w:themeFill="accent1" w:themeFillTint="66"/>
            <w:vAlign w:val="center"/>
          </w:tcPr>
          <w:p w14:paraId="5CF65B14" w14:textId="15EBDE7E" w:rsidR="006734C7" w:rsidRPr="00EF2B96" w:rsidRDefault="00D733C2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128</w:t>
            </w:r>
          </w:p>
        </w:tc>
        <w:tc>
          <w:tcPr>
            <w:tcW w:w="850" w:type="dxa"/>
            <w:shd w:val="clear" w:color="auto" w:fill="B4C6E7" w:themeFill="accent1" w:themeFillTint="66"/>
            <w:vAlign w:val="center"/>
          </w:tcPr>
          <w:p w14:paraId="721107DF" w14:textId="3856E211" w:rsidR="006734C7" w:rsidRPr="00EF2B96" w:rsidRDefault="00D733C2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B4C6E7" w:themeFill="accent1" w:themeFillTint="66"/>
            <w:vAlign w:val="center"/>
          </w:tcPr>
          <w:p w14:paraId="1267EEA6" w14:textId="71196FEB" w:rsidR="006734C7" w:rsidRPr="00EF2B96" w:rsidRDefault="00C24251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-0,5</w:t>
            </w:r>
          </w:p>
        </w:tc>
        <w:tc>
          <w:tcPr>
            <w:tcW w:w="851" w:type="dxa"/>
            <w:shd w:val="clear" w:color="auto" w:fill="B4C6E7" w:themeFill="accent1" w:themeFillTint="66"/>
            <w:vAlign w:val="center"/>
          </w:tcPr>
          <w:p w14:paraId="383B1ADD" w14:textId="672163D2" w:rsidR="006734C7" w:rsidRPr="00EF2B96" w:rsidRDefault="009D0814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-2,5</w:t>
            </w:r>
          </w:p>
        </w:tc>
        <w:tc>
          <w:tcPr>
            <w:tcW w:w="709" w:type="dxa"/>
            <w:shd w:val="clear" w:color="auto" w:fill="B4C6E7" w:themeFill="accent1" w:themeFillTint="66"/>
            <w:vAlign w:val="center"/>
          </w:tcPr>
          <w:p w14:paraId="4E8271D7" w14:textId="0BCCCE18" w:rsidR="006734C7" w:rsidRPr="00EF2B96" w:rsidRDefault="00000D0F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1,7</w:t>
            </w:r>
          </w:p>
        </w:tc>
        <w:tc>
          <w:tcPr>
            <w:tcW w:w="864" w:type="dxa"/>
            <w:shd w:val="clear" w:color="auto" w:fill="B4C6E7" w:themeFill="accent1" w:themeFillTint="66"/>
            <w:vAlign w:val="center"/>
          </w:tcPr>
          <w:p w14:paraId="7D5631F9" w14:textId="51A8F481" w:rsidR="006734C7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0,9</w:t>
            </w:r>
          </w:p>
        </w:tc>
      </w:tr>
      <w:tr w:rsidR="00275190" w:rsidRPr="00EF2B96" w14:paraId="0D6FE263" w14:textId="77777777" w:rsidTr="00275190">
        <w:tc>
          <w:tcPr>
            <w:tcW w:w="1555" w:type="dxa"/>
            <w:shd w:val="clear" w:color="auto" w:fill="B4C6E7" w:themeFill="accent1" w:themeFillTint="66"/>
          </w:tcPr>
          <w:p w14:paraId="73F8C6C6" w14:textId="101CB1BE" w:rsidR="006734C7" w:rsidRPr="00EF2B96" w:rsidRDefault="006734C7" w:rsidP="00F51F83">
            <w:pPr>
              <w:spacing w:line="23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Polska</w:t>
            </w:r>
          </w:p>
        </w:tc>
        <w:tc>
          <w:tcPr>
            <w:tcW w:w="1275" w:type="dxa"/>
            <w:shd w:val="clear" w:color="auto" w:fill="B4C6E7" w:themeFill="accent1" w:themeFillTint="66"/>
            <w:vAlign w:val="center"/>
          </w:tcPr>
          <w:p w14:paraId="29EE83A8" w14:textId="58CBC3B0" w:rsidR="006734C7" w:rsidRPr="00EF2B96" w:rsidRDefault="00381392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38 265 013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3E3D82E6" w14:textId="0EF7F5B4" w:rsidR="006734C7" w:rsidRPr="00EF2B96" w:rsidRDefault="00F1721F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8D3743D" w14:textId="62B36FA4" w:rsidR="006734C7" w:rsidRPr="00EF2B96" w:rsidRDefault="005C70F6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99,4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431F3B53" w14:textId="2EF4BF87" w:rsidR="006734C7" w:rsidRPr="00EF2B96" w:rsidRDefault="00D733C2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122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2033BFF6" w14:textId="3850C5D3" w:rsidR="006734C7" w:rsidRPr="00EF2B96" w:rsidRDefault="00D733C2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C580DEA" w14:textId="1528D51E" w:rsidR="006734C7" w:rsidRPr="00EF2B96" w:rsidRDefault="00C24251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-3,2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591ACA22" w14:textId="30372EED" w:rsidR="006734C7" w:rsidRPr="00EF2B96" w:rsidRDefault="009D0814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-3,2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73C96B91" w14:textId="1E259D62" w:rsidR="006734C7" w:rsidRPr="00EF2B96" w:rsidRDefault="00000D0F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0,1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shd w:val="clear" w:color="auto" w:fill="B4C6E7" w:themeFill="accent1" w:themeFillTint="66"/>
            <w:vAlign w:val="center"/>
          </w:tcPr>
          <w:p w14:paraId="11308520" w14:textId="57A93254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0,5</w:t>
            </w:r>
          </w:p>
        </w:tc>
      </w:tr>
      <w:tr w:rsidR="0018319B" w:rsidRPr="00EF2B96" w14:paraId="10385193" w14:textId="77777777" w:rsidTr="00275190">
        <w:tc>
          <w:tcPr>
            <w:tcW w:w="1555" w:type="dxa"/>
          </w:tcPr>
          <w:p w14:paraId="07B013E7" w14:textId="0DB6931D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Hel (m)</w:t>
            </w:r>
          </w:p>
        </w:tc>
        <w:tc>
          <w:tcPr>
            <w:tcW w:w="1275" w:type="dxa"/>
            <w:vAlign w:val="bottom"/>
          </w:tcPr>
          <w:p w14:paraId="08F84822" w14:textId="466A3A05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3 212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F3F135" w14:textId="79C46E11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3,7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94237" w14:textId="738FFC16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89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E0827" w14:textId="3A5900D9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BBA7A4" w14:textId="31E4952A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1B38DC" w14:textId="3872CCB3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-8,3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613A8B" w14:textId="41283024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-6,4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FD28B" w14:textId="223B9866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-4,9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0CF5A3" w14:textId="1019B5A3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24,1</w:t>
            </w:r>
          </w:p>
        </w:tc>
      </w:tr>
      <w:tr w:rsidR="00275190" w:rsidRPr="00EF2B96" w14:paraId="401F5E8A" w14:textId="77777777" w:rsidTr="00275190">
        <w:tc>
          <w:tcPr>
            <w:tcW w:w="1555" w:type="dxa"/>
            <w:shd w:val="clear" w:color="auto" w:fill="D9D9D9" w:themeFill="background1" w:themeFillShade="D9"/>
          </w:tcPr>
          <w:p w14:paraId="5B9E2255" w14:textId="21615BC1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Jastarnia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14:paraId="5C97FDFB" w14:textId="0462BB73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3 626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DF75DA0" w14:textId="7FBF824D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5CF9BFE" w14:textId="75C6DE30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8A02316" w14:textId="038252C3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363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26EC53B" w14:textId="293B3CCF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-133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E9131CB" w14:textId="2723BAC8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32FE58D" w14:textId="3DCBB4E9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F8643E4" w14:textId="635234D4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-4,3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CE74A6F" w14:textId="4559EF1A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-2,5</w:t>
            </w:r>
          </w:p>
        </w:tc>
      </w:tr>
      <w:tr w:rsidR="0018319B" w:rsidRPr="00EF2B96" w14:paraId="27A5C402" w14:textId="77777777" w:rsidTr="00275190">
        <w:tc>
          <w:tcPr>
            <w:tcW w:w="1555" w:type="dxa"/>
          </w:tcPr>
          <w:p w14:paraId="0E7AA249" w14:textId="77777777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Puck (m)</w:t>
            </w:r>
          </w:p>
        </w:tc>
        <w:tc>
          <w:tcPr>
            <w:tcW w:w="1275" w:type="dxa"/>
            <w:vAlign w:val="bottom"/>
          </w:tcPr>
          <w:p w14:paraId="11B08F4F" w14:textId="5ABDE585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11 139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6736F" w14:textId="70F6B530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12,7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3749D6" w14:textId="6946BD90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98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18486B" w14:textId="39ADB2B8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2 325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F1B1F" w14:textId="60988ECA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E03D78" w14:textId="20C156A3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A2E9D5" w14:textId="4AE834B2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-3,8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F13D8F" w14:textId="63C1968F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-1,5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38519" w14:textId="26369DD3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0,1</w:t>
            </w:r>
          </w:p>
        </w:tc>
      </w:tr>
      <w:tr w:rsidR="00275190" w:rsidRPr="00EF2B96" w14:paraId="4C5A2BEC" w14:textId="77777777" w:rsidTr="00275190">
        <w:tc>
          <w:tcPr>
            <w:tcW w:w="1555" w:type="dxa"/>
            <w:shd w:val="clear" w:color="auto" w:fill="D9D9D9" w:themeFill="background1" w:themeFillShade="D9"/>
          </w:tcPr>
          <w:p w14:paraId="1D5D55D9" w14:textId="6AD22F1F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Władysławowo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14:paraId="20B3267F" w14:textId="421B08BE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15 293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3D8A69D" w14:textId="4391DDF6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17,5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97C8BA8" w14:textId="59E32D54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99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A0695D5" w14:textId="57AE194E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362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9AED224" w14:textId="57AAC10F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2C066AD" w14:textId="342565BC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A2FCC26" w14:textId="493A79A3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-2,9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6B7845A" w14:textId="14B9DB38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-5,7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95D5387" w14:textId="18517847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-7,5</w:t>
            </w:r>
          </w:p>
        </w:tc>
      </w:tr>
      <w:tr w:rsidR="0018319B" w:rsidRPr="00EF2B96" w14:paraId="02061850" w14:textId="77777777" w:rsidTr="00275190">
        <w:tc>
          <w:tcPr>
            <w:tcW w:w="1555" w:type="dxa"/>
          </w:tcPr>
          <w:p w14:paraId="3A53DA52" w14:textId="77777777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Kosakowo</w:t>
            </w:r>
          </w:p>
        </w:tc>
        <w:tc>
          <w:tcPr>
            <w:tcW w:w="1275" w:type="dxa"/>
            <w:vAlign w:val="bottom"/>
          </w:tcPr>
          <w:p w14:paraId="3DEB509C" w14:textId="222B2A4E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16 419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803BD4" w14:textId="4DFCF305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83EE9C" w14:textId="7B4EDE8E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65B229" w14:textId="4D0DA4B8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327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70A06B" w14:textId="4CBD48F2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6F453" w14:textId="19BCB1D2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97EA9E" w14:textId="63594E69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0A0C5" w14:textId="391BC311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44,4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4524C" w14:textId="0880005B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6,2</w:t>
            </w:r>
          </w:p>
        </w:tc>
      </w:tr>
      <w:tr w:rsidR="00275190" w:rsidRPr="00EF2B96" w14:paraId="7D8A4BD2" w14:textId="77777777" w:rsidTr="00275190">
        <w:tc>
          <w:tcPr>
            <w:tcW w:w="1555" w:type="dxa"/>
            <w:shd w:val="clear" w:color="auto" w:fill="D9D9D9" w:themeFill="background1" w:themeFillShade="D9"/>
          </w:tcPr>
          <w:p w14:paraId="3EDF725B" w14:textId="77777777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 xml:space="preserve">Krokowa 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14:paraId="1D32D6DE" w14:textId="6D02BE89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10 810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69C9E8" w14:textId="7C03D9AF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12,3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F739927" w14:textId="1BBCF522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0C75F22" w14:textId="1F750974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B997FD5" w14:textId="14A4465B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AC9D81D" w14:textId="76FE7491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C7479D1" w14:textId="7421F712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-3,1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B724A5A" w14:textId="79174734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-2,4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A9B2941" w14:textId="319A5E41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2,5</w:t>
            </w:r>
          </w:p>
        </w:tc>
      </w:tr>
      <w:tr w:rsidR="0018319B" w:rsidRPr="00EF2B96" w14:paraId="3AC291AF" w14:textId="77777777" w:rsidTr="00275190">
        <w:tc>
          <w:tcPr>
            <w:tcW w:w="1555" w:type="dxa"/>
          </w:tcPr>
          <w:p w14:paraId="3D8BB3BF" w14:textId="77777777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Puck</w:t>
            </w:r>
          </w:p>
        </w:tc>
        <w:tc>
          <w:tcPr>
            <w:tcW w:w="1275" w:type="dxa"/>
            <w:vAlign w:val="bottom"/>
          </w:tcPr>
          <w:p w14:paraId="337B74FD" w14:textId="48EE98A5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27 069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43D625" w14:textId="3AC30ABB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30,9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B00D1" w14:textId="3B14E375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DB0E51" w14:textId="67F85C1D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114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122B4" w14:textId="7D2BCDBF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5D0EBC" w14:textId="1ACAD01F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B16BE" w14:textId="56106114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-2,4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445B3" w14:textId="0D13828A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9,1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A2B33A" w14:textId="0A1EAA20" w:rsidR="0018319B" w:rsidRPr="00EF2B96" w:rsidRDefault="0018319B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</w:rPr>
              <w:t>4,4</w:t>
            </w:r>
          </w:p>
        </w:tc>
      </w:tr>
    </w:tbl>
    <w:p w14:paraId="350F1CF5" w14:textId="77777777" w:rsidR="0023366A" w:rsidRPr="00DD656B" w:rsidRDefault="0023366A" w:rsidP="00F51F83">
      <w:pPr>
        <w:spacing w:after="0" w:line="23" w:lineRule="atLeast"/>
        <w:rPr>
          <w:rFonts w:cstheme="minorHAnsi"/>
        </w:rPr>
      </w:pPr>
      <w:r w:rsidRPr="00DD656B">
        <w:rPr>
          <w:rFonts w:cstheme="minorHAnsi"/>
        </w:rPr>
        <w:t>(m) - gmina miejska</w:t>
      </w:r>
    </w:p>
    <w:p w14:paraId="1FD6BF3E" w14:textId="78A2FBFD" w:rsidR="0023366A" w:rsidRPr="00C35817" w:rsidRDefault="0023366A" w:rsidP="00F51F83">
      <w:pPr>
        <w:spacing w:after="0" w:line="23" w:lineRule="atLeast"/>
        <w:rPr>
          <w:rFonts w:cstheme="minorHAnsi"/>
          <w:iCs/>
        </w:rPr>
      </w:pPr>
      <w:r w:rsidRPr="00DD656B">
        <w:rPr>
          <w:rFonts w:cstheme="minorHAnsi"/>
          <w:i/>
        </w:rPr>
        <w:t>Źródło: Opracowanie własne na podstawie danych GUS-BDL</w:t>
      </w:r>
      <w:r w:rsidR="00C35817">
        <w:rPr>
          <w:rFonts w:cstheme="minorHAnsi"/>
          <w:i/>
        </w:rPr>
        <w:br/>
      </w:r>
    </w:p>
    <w:p w14:paraId="1FD62AAD" w14:textId="3F007A3B" w:rsidR="00356368" w:rsidRPr="00C35817" w:rsidRDefault="00356368" w:rsidP="00F51F83">
      <w:pPr>
        <w:shd w:val="clear" w:color="auto" w:fill="B4C6E7" w:themeFill="accent1" w:themeFillTint="66"/>
        <w:spacing w:after="120" w:line="23" w:lineRule="atLeast"/>
        <w:rPr>
          <w:rFonts w:cstheme="minorHAnsi"/>
          <w:b/>
          <w:bCs/>
        </w:rPr>
      </w:pPr>
      <w:r w:rsidRPr="00C35817">
        <w:rPr>
          <w:rFonts w:cstheme="minorHAnsi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2C18913A" wp14:editId="1BF3F24C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914400" cy="914400"/>
            <wp:effectExtent l="0" t="0" r="0" b="0"/>
            <wp:wrapSquare wrapText="bothSides"/>
            <wp:docPr id="8" name="Grafika 8" descr="Zwinięty dyplom">
              <a:extLst xmlns:a="http://schemas.openxmlformats.org/drawingml/2006/main">
                <a:ext uri="{FF2B5EF4-FFF2-40B4-BE49-F238E27FC236}">
                  <a16:creationId xmlns:a16="http://schemas.microsoft.com/office/drawing/2014/main" id="{A7F3268B-D746-41A0-820D-8A0791C15CB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a 8" descr="Zwinięty dyplom">
                      <a:extLst>
                        <a:ext uri="{FF2B5EF4-FFF2-40B4-BE49-F238E27FC236}">
                          <a16:creationId xmlns:a16="http://schemas.microsoft.com/office/drawing/2014/main" id="{A7F3268B-D746-41A0-820D-8A0791C15CB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BA3" w:rsidRPr="00C35817">
        <w:rPr>
          <w:rFonts w:cstheme="minorHAnsi"/>
          <w:b/>
          <w:bCs/>
        </w:rPr>
        <w:t xml:space="preserve">KAPITAŁ LUDZKI </w:t>
      </w:r>
    </w:p>
    <w:p w14:paraId="07A90EE4" w14:textId="4D237F1A" w:rsidR="00704B68" w:rsidRDefault="00623E7A" w:rsidP="00F51F83">
      <w:pPr>
        <w:spacing w:after="120" w:line="23" w:lineRule="atLeast"/>
        <w:rPr>
          <w:rFonts w:ascii="Calibri" w:eastAsia="Times New Roman" w:hAnsi="Calibri" w:cs="Calibri"/>
          <w:color w:val="000000"/>
          <w:lang w:eastAsia="pl-PL"/>
        </w:rPr>
      </w:pPr>
      <w:r>
        <w:rPr>
          <w:rFonts w:cstheme="minorHAnsi"/>
        </w:rPr>
        <w:t xml:space="preserve">Na obszarze PLGR </w:t>
      </w:r>
      <w:r w:rsidRPr="003A7B5F">
        <w:rPr>
          <w:rFonts w:cstheme="minorHAnsi"/>
          <w:b/>
          <w:bCs/>
          <w:color w:val="2F5496" w:themeColor="accent1" w:themeShade="BF"/>
        </w:rPr>
        <w:t>poprawia się dostępność do wychowania przedszkolnego</w:t>
      </w:r>
      <w:r w:rsidR="00F67788">
        <w:rPr>
          <w:rFonts w:cstheme="minorHAnsi"/>
        </w:rPr>
        <w:t>, jednak nadal jest ona gorsza niż średnio w województwie.</w:t>
      </w:r>
      <w:r>
        <w:rPr>
          <w:rFonts w:cstheme="minorHAnsi"/>
        </w:rPr>
        <w:t xml:space="preserve"> </w:t>
      </w:r>
      <w:r w:rsidR="00534C8F">
        <w:rPr>
          <w:rFonts w:cstheme="minorHAnsi"/>
        </w:rPr>
        <w:t>W 2020 r. działało tu 72 obiekty, stanowiące 4,8% regionalnej bazy</w:t>
      </w:r>
      <w:r w:rsidR="001E0C32">
        <w:rPr>
          <w:rFonts w:cstheme="minorHAnsi"/>
        </w:rPr>
        <w:t xml:space="preserve"> przedszkolnej</w:t>
      </w:r>
      <w:r w:rsidR="0083760D">
        <w:rPr>
          <w:rFonts w:cstheme="minorHAnsi"/>
        </w:rPr>
        <w:t>. Uczęszcza do nich coraz więcej dzieci. W analizowanym okresie ich liczba wzrosła o 32% (do niespełna 3,4 tys. dzieci)</w:t>
      </w:r>
      <w:r w:rsidR="00326752">
        <w:rPr>
          <w:rFonts w:cstheme="minorHAnsi"/>
        </w:rPr>
        <w:t>, podczas gdy w regionie o 23,7%. Jednak w odniesieniu do całkowitej liczby dzieci w wieku 3-6 lat</w:t>
      </w:r>
      <w:r w:rsidR="00704B68">
        <w:rPr>
          <w:rFonts w:cstheme="minorHAnsi"/>
        </w:rPr>
        <w:t xml:space="preserve">, </w:t>
      </w:r>
      <w:r w:rsidR="00704B68" w:rsidRPr="00704B68">
        <w:rPr>
          <w:rFonts w:ascii="Calibri" w:eastAsia="Times New Roman" w:hAnsi="Calibri" w:cs="Calibri"/>
          <w:color w:val="000000"/>
          <w:lang w:eastAsia="pl-PL"/>
        </w:rPr>
        <w:t>odsetek dzieci objętych wychowaniem przedszkolnym</w:t>
      </w:r>
      <w:r w:rsidR="00704B68">
        <w:rPr>
          <w:rFonts w:ascii="Calibri" w:eastAsia="Times New Roman" w:hAnsi="Calibri" w:cs="Calibri"/>
          <w:color w:val="000000"/>
          <w:lang w:eastAsia="pl-PL"/>
        </w:rPr>
        <w:t xml:space="preserve"> wynoszący na obszarze PLGR 83,9% daje mu dopiero 12. miejsce wśród pomorskich powiatów</w:t>
      </w:r>
      <w:r w:rsidR="00CE07D5">
        <w:rPr>
          <w:rFonts w:ascii="Calibri" w:eastAsia="Times New Roman" w:hAnsi="Calibri" w:cs="Calibri"/>
          <w:color w:val="000000"/>
          <w:lang w:eastAsia="pl-PL"/>
        </w:rPr>
        <w:t>, przy średniej w regionie 86,9%.</w:t>
      </w:r>
      <w:r w:rsidR="00FF1E68">
        <w:rPr>
          <w:rFonts w:ascii="Calibri" w:eastAsia="Times New Roman" w:hAnsi="Calibri" w:cs="Calibri"/>
          <w:color w:val="000000"/>
          <w:lang w:eastAsia="pl-PL"/>
        </w:rPr>
        <w:t xml:space="preserve"> Sytuacja wewnątrz powiatu jest nieco zróżnicowana. Najmniejszy odsetek dzieci uczęszczających do przedszkola ma miejsce w gminie </w:t>
      </w:r>
      <w:r w:rsidR="00755972">
        <w:rPr>
          <w:rFonts w:ascii="Calibri" w:eastAsia="Times New Roman" w:hAnsi="Calibri" w:cs="Calibri"/>
          <w:color w:val="000000"/>
          <w:lang w:eastAsia="pl-PL"/>
        </w:rPr>
        <w:t>Krokowa (70,1%), a największy w gminie Kosakowo (99,3%). Tam też odnotowano największy wzrost wskaźnika (o 26,4 p proc.).</w:t>
      </w:r>
    </w:p>
    <w:p w14:paraId="28759699" w14:textId="76001B78" w:rsidR="00F67788" w:rsidRPr="00704B68" w:rsidRDefault="00F67788" w:rsidP="00F51F83">
      <w:pPr>
        <w:spacing w:after="120" w:line="23" w:lineRule="atLeast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Współczynnik </w:t>
      </w:r>
      <w:proofErr w:type="spellStart"/>
      <w:r>
        <w:rPr>
          <w:rFonts w:ascii="Calibri" w:eastAsia="Times New Roman" w:hAnsi="Calibri" w:cs="Calibri"/>
          <w:color w:val="000000"/>
          <w:lang w:eastAsia="pl-PL"/>
        </w:rPr>
        <w:t>skolaryzacji</w:t>
      </w:r>
      <w:proofErr w:type="spellEnd"/>
      <w:r>
        <w:rPr>
          <w:rFonts w:ascii="Calibri" w:eastAsia="Times New Roman" w:hAnsi="Calibri" w:cs="Calibri"/>
          <w:color w:val="000000"/>
          <w:lang w:eastAsia="pl-PL"/>
        </w:rPr>
        <w:t xml:space="preserve"> netto</w:t>
      </w:r>
      <w:r>
        <w:rPr>
          <w:rStyle w:val="Odwoanieprzypisudolnego"/>
          <w:rFonts w:ascii="Calibri" w:eastAsia="Times New Roman" w:hAnsi="Calibri" w:cs="Calibri"/>
          <w:color w:val="000000"/>
          <w:lang w:eastAsia="pl-PL"/>
        </w:rPr>
        <w:footnoteReference w:id="2"/>
      </w:r>
      <w:r w:rsidR="00E215A9">
        <w:rPr>
          <w:rFonts w:ascii="Calibri" w:eastAsia="Times New Roman" w:hAnsi="Calibri" w:cs="Calibri"/>
          <w:color w:val="000000"/>
          <w:lang w:eastAsia="pl-PL"/>
        </w:rPr>
        <w:t xml:space="preserve"> dla szkół podstawowych w powiecie puckim wynosi 90,6%. Jest to o </w:t>
      </w:r>
      <w:r w:rsidR="00891C4F">
        <w:rPr>
          <w:rFonts w:ascii="Calibri" w:eastAsia="Times New Roman" w:hAnsi="Calibri" w:cs="Calibri"/>
          <w:color w:val="000000"/>
          <w:lang w:eastAsia="pl-PL"/>
        </w:rPr>
        <w:t xml:space="preserve">3,4 </w:t>
      </w:r>
      <w:r w:rsidR="00E215A9">
        <w:rPr>
          <w:rFonts w:ascii="Calibri" w:eastAsia="Times New Roman" w:hAnsi="Calibri" w:cs="Calibri"/>
          <w:color w:val="000000"/>
          <w:lang w:eastAsia="pl-PL"/>
        </w:rPr>
        <w:t xml:space="preserve">p proc. mniej niż wynosi średnia wojewódzka. </w:t>
      </w:r>
      <w:r w:rsidR="00254335">
        <w:rPr>
          <w:rFonts w:ascii="Calibri" w:eastAsia="Times New Roman" w:hAnsi="Calibri" w:cs="Calibri"/>
          <w:color w:val="000000"/>
          <w:lang w:eastAsia="pl-PL"/>
        </w:rPr>
        <w:t>O</w:t>
      </w:r>
      <w:r w:rsidR="001E0C32">
        <w:rPr>
          <w:rFonts w:ascii="Calibri" w:eastAsia="Times New Roman" w:hAnsi="Calibri" w:cs="Calibri"/>
          <w:color w:val="000000"/>
          <w:lang w:eastAsia="pl-PL"/>
        </w:rPr>
        <w:t>d</w:t>
      </w:r>
      <w:r w:rsidR="00254335">
        <w:rPr>
          <w:rFonts w:ascii="Calibri" w:eastAsia="Times New Roman" w:hAnsi="Calibri" w:cs="Calibri"/>
          <w:color w:val="000000"/>
          <w:lang w:eastAsia="pl-PL"/>
        </w:rPr>
        <w:t xml:space="preserve"> 2014 r. wskaźnik niewiele się zmniejszył (o 1,6 p proc.), podczas gdy w regionie utrzymuje w miarę stabilną pozycję wynoszącą 93-94%.Wewnątrz powiatu puckiego widać znaczne zróżnicowania. Do szkół w mieście Puck uczęszcza zdecydowanie więcej uczniów niż mieszka w mieście – ws</w:t>
      </w:r>
      <w:r w:rsidR="005E2A63">
        <w:rPr>
          <w:rFonts w:ascii="Calibri" w:eastAsia="Times New Roman" w:hAnsi="Calibri" w:cs="Calibri"/>
          <w:color w:val="000000"/>
          <w:lang w:eastAsia="pl-PL"/>
        </w:rPr>
        <w:t>półczynnik</w:t>
      </w:r>
      <w:r w:rsidR="00254335">
        <w:rPr>
          <w:rFonts w:ascii="Calibri" w:eastAsia="Times New Roman" w:hAnsi="Calibri" w:cs="Calibri"/>
          <w:color w:val="000000"/>
          <w:lang w:eastAsia="pl-PL"/>
        </w:rPr>
        <w:t xml:space="preserve"> </w:t>
      </w:r>
      <w:proofErr w:type="spellStart"/>
      <w:r w:rsidR="00254335">
        <w:rPr>
          <w:rFonts w:ascii="Calibri" w:eastAsia="Times New Roman" w:hAnsi="Calibri" w:cs="Calibri"/>
          <w:color w:val="000000"/>
          <w:lang w:eastAsia="pl-PL"/>
        </w:rPr>
        <w:t>skolaryzacji</w:t>
      </w:r>
      <w:proofErr w:type="spellEnd"/>
      <w:r w:rsidR="00254335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CB3BDF">
        <w:rPr>
          <w:rFonts w:ascii="Calibri" w:eastAsia="Times New Roman" w:hAnsi="Calibri" w:cs="Calibri"/>
          <w:color w:val="000000"/>
          <w:lang w:eastAsia="pl-PL"/>
        </w:rPr>
        <w:t xml:space="preserve">netto </w:t>
      </w:r>
      <w:r w:rsidR="00254335">
        <w:rPr>
          <w:rFonts w:ascii="Calibri" w:eastAsia="Times New Roman" w:hAnsi="Calibri" w:cs="Calibri"/>
          <w:color w:val="000000"/>
          <w:lang w:eastAsia="pl-PL"/>
        </w:rPr>
        <w:t xml:space="preserve">od lat wynosi </w:t>
      </w:r>
      <w:r w:rsidR="00CB3BDF">
        <w:rPr>
          <w:rFonts w:ascii="Calibri" w:eastAsia="Times New Roman" w:hAnsi="Calibri" w:cs="Calibri"/>
          <w:color w:val="000000"/>
          <w:lang w:eastAsia="pl-PL"/>
        </w:rPr>
        <w:t xml:space="preserve">tam </w:t>
      </w:r>
      <w:r w:rsidR="00254335">
        <w:rPr>
          <w:rFonts w:ascii="Calibri" w:eastAsia="Times New Roman" w:hAnsi="Calibri" w:cs="Calibri"/>
          <w:color w:val="000000"/>
          <w:lang w:eastAsia="pl-PL"/>
        </w:rPr>
        <w:t>bowiem ponad 100% - w latach 2014-2020 wzrósł z 109,8 do 115,6%. Podczas gdy w gmin</w:t>
      </w:r>
      <w:r w:rsidR="00BE1964">
        <w:rPr>
          <w:rFonts w:ascii="Calibri" w:eastAsia="Times New Roman" w:hAnsi="Calibri" w:cs="Calibri"/>
          <w:color w:val="000000"/>
          <w:lang w:eastAsia="pl-PL"/>
        </w:rPr>
        <w:t xml:space="preserve">ach Krokowa spadł z 94,3% do 84,8% a w gminie </w:t>
      </w:r>
      <w:r w:rsidR="00254335">
        <w:rPr>
          <w:rFonts w:ascii="Calibri" w:eastAsia="Times New Roman" w:hAnsi="Calibri" w:cs="Calibri"/>
          <w:color w:val="000000"/>
          <w:lang w:eastAsia="pl-PL"/>
        </w:rPr>
        <w:t xml:space="preserve">Władysławowo zmniejszył się z </w:t>
      </w:r>
      <w:r w:rsidR="00BE1964">
        <w:rPr>
          <w:rFonts w:ascii="Calibri" w:eastAsia="Times New Roman" w:hAnsi="Calibri" w:cs="Calibri"/>
          <w:color w:val="000000"/>
          <w:lang w:eastAsia="pl-PL"/>
        </w:rPr>
        <w:t>92,8% do 84,8%.</w:t>
      </w:r>
    </w:p>
    <w:p w14:paraId="21DF6A4A" w14:textId="7D2AC386" w:rsidR="00FB6421" w:rsidRDefault="00D07083" w:rsidP="00F51F83">
      <w:pPr>
        <w:spacing w:after="0" w:line="23" w:lineRule="atLeast"/>
        <w:rPr>
          <w:rFonts w:cstheme="minorHAnsi"/>
        </w:rPr>
      </w:pPr>
      <w:r w:rsidRPr="003A7B5F">
        <w:rPr>
          <w:rFonts w:cstheme="minorHAnsi"/>
          <w:b/>
          <w:bCs/>
          <w:color w:val="2F5496" w:themeColor="accent1" w:themeShade="BF"/>
        </w:rPr>
        <w:t>Jakość edukacji</w:t>
      </w:r>
      <w:r w:rsidRPr="003A7B5F">
        <w:rPr>
          <w:rFonts w:cstheme="minorHAnsi"/>
          <w:color w:val="2F5496" w:themeColor="accent1" w:themeShade="BF"/>
        </w:rPr>
        <w:t xml:space="preserve"> </w:t>
      </w:r>
      <w:r>
        <w:rPr>
          <w:rFonts w:cstheme="minorHAnsi"/>
        </w:rPr>
        <w:t xml:space="preserve">mierzona wynikami egzaminów na poszczególnych etapach kształcenia, jest </w:t>
      </w:r>
      <w:r w:rsidRPr="003A7B5F">
        <w:rPr>
          <w:rFonts w:cstheme="minorHAnsi"/>
          <w:b/>
          <w:bCs/>
          <w:color w:val="2F5496" w:themeColor="accent1" w:themeShade="BF"/>
        </w:rPr>
        <w:t>nieco niższa niż średnio w województwie</w:t>
      </w:r>
      <w:r>
        <w:rPr>
          <w:rFonts w:cstheme="minorHAnsi"/>
        </w:rPr>
        <w:t>. W 2020 r. uczniowie ósmych klas z powiatu puckiego osiągnęli średnio 57% z języka polskiego i 43% z matematyki. Podczas gdy średnie regionalne wynosiły odpowiednio 58% i 45%.</w:t>
      </w:r>
      <w:r w:rsidR="00CC3340">
        <w:rPr>
          <w:rFonts w:cstheme="minorHAnsi"/>
        </w:rPr>
        <w:t xml:space="preserve"> W zakresie języka polskiego przoduje Jastarnia (66%) a w zakresie matematyki Kosakowo (56%). Z kolei najgorsze wyniki z tych przedmiotów odnotowano w gminach Krokowa i Puck </w:t>
      </w:r>
      <w:r w:rsidR="00771FA4">
        <w:rPr>
          <w:rFonts w:cstheme="minorHAnsi"/>
        </w:rPr>
        <w:t xml:space="preserve">- </w:t>
      </w:r>
      <w:r w:rsidR="00CC3340">
        <w:rPr>
          <w:rFonts w:cstheme="minorHAnsi"/>
        </w:rPr>
        <w:t>po 55% z języka polskiego</w:t>
      </w:r>
      <w:r w:rsidR="00771FA4">
        <w:rPr>
          <w:rFonts w:cstheme="minorHAnsi"/>
        </w:rPr>
        <w:t xml:space="preserve"> oraz</w:t>
      </w:r>
      <w:r w:rsidR="00CC3340">
        <w:rPr>
          <w:rFonts w:cstheme="minorHAnsi"/>
        </w:rPr>
        <w:t xml:space="preserve"> 38% i 39% z matematyki.</w:t>
      </w:r>
    </w:p>
    <w:p w14:paraId="726285AF" w14:textId="2EFDB458" w:rsidR="00F51F83" w:rsidRDefault="00570B43" w:rsidP="00F51F83">
      <w:pPr>
        <w:spacing w:after="120" w:line="23" w:lineRule="atLeast"/>
        <w:rPr>
          <w:rFonts w:cstheme="minorHAnsi"/>
        </w:rPr>
      </w:pPr>
      <w:r>
        <w:rPr>
          <w:rFonts w:cstheme="minorHAnsi"/>
        </w:rPr>
        <w:t>Z kolei 78% absolwentów szkół ponadpodstawowych z obszaru PLGR zdało egzamin maturalny</w:t>
      </w:r>
      <w:r w:rsidR="00313A08">
        <w:rPr>
          <w:rFonts w:cstheme="minorHAnsi"/>
        </w:rPr>
        <w:t xml:space="preserve">, </w:t>
      </w:r>
      <w:r w:rsidR="00313A08">
        <w:t>przeprowadzony w czerwcu, lipcu i wrześniu</w:t>
      </w:r>
      <w:r w:rsidR="00313A08">
        <w:rPr>
          <w:rFonts w:cstheme="minorHAnsi"/>
        </w:rPr>
        <w:t xml:space="preserve"> </w:t>
      </w:r>
      <w:r>
        <w:rPr>
          <w:rFonts w:cstheme="minorHAnsi"/>
        </w:rPr>
        <w:t xml:space="preserve">(średnio w Pomorskiem było to </w:t>
      </w:r>
      <w:r w:rsidR="00623980">
        <w:rPr>
          <w:rFonts w:cstheme="minorHAnsi"/>
        </w:rPr>
        <w:t xml:space="preserve">79,9%). </w:t>
      </w:r>
    </w:p>
    <w:p w14:paraId="3CC23BFE" w14:textId="55FC71DA" w:rsidR="00356368" w:rsidRDefault="00F51F83" w:rsidP="00F51F83">
      <w:pPr>
        <w:shd w:val="clear" w:color="auto" w:fill="B4C6E7" w:themeFill="accent1" w:themeFillTint="66"/>
        <w:spacing w:after="120" w:line="23" w:lineRule="atLeast"/>
        <w:rPr>
          <w:rFonts w:ascii="Calibri" w:eastAsia="Calibri" w:hAnsi="Calibri"/>
        </w:rPr>
      </w:pPr>
      <w:r w:rsidRPr="00356368">
        <w:rPr>
          <w:rFonts w:ascii="Calibri" w:eastAsia="Calibri" w:hAnsi="Calibri"/>
          <w:noProof/>
        </w:rPr>
        <w:drawing>
          <wp:anchor distT="0" distB="0" distL="114300" distR="114300" simplePos="0" relativeHeight="251680768" behindDoc="0" locked="0" layoutInCell="1" allowOverlap="1" wp14:anchorId="7AD0E927" wp14:editId="75D50F7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914400" cy="914400"/>
            <wp:effectExtent l="0" t="0" r="0" b="0"/>
            <wp:wrapSquare wrapText="bothSides"/>
            <wp:docPr id="11" name="Grafika 10" descr="Sukces grupowy">
              <a:extLst xmlns:a="http://schemas.openxmlformats.org/drawingml/2006/main">
                <a:ext uri="{FF2B5EF4-FFF2-40B4-BE49-F238E27FC236}">
                  <a16:creationId xmlns:a16="http://schemas.microsoft.com/office/drawing/2014/main" id="{E7079E22-6D2E-4B98-8C3E-2E7E630EE6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a 10" descr="Sukces grupowy">
                      <a:extLst>
                        <a:ext uri="{FF2B5EF4-FFF2-40B4-BE49-F238E27FC236}">
                          <a16:creationId xmlns:a16="http://schemas.microsoft.com/office/drawing/2014/main" id="{E7079E22-6D2E-4B98-8C3E-2E7E630EE6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0A32C7">
        <w:rPr>
          <w:rFonts w:ascii="Calibri" w:eastAsia="Calibri" w:hAnsi="Calibri"/>
          <w:b/>
          <w:bCs/>
          <w:shd w:val="clear" w:color="auto" w:fill="B4C6E7" w:themeFill="accent1" w:themeFillTint="66"/>
        </w:rPr>
        <w:t>AKTYWNOŚĆ SPOŁECZNA, EKONOMIA SPOŁECZNA</w:t>
      </w:r>
      <w:r w:rsidR="00356368" w:rsidRPr="00356368">
        <w:rPr>
          <w:rFonts w:ascii="Calibri" w:eastAsia="Calibri" w:hAnsi="Calibri"/>
        </w:rPr>
        <w:t xml:space="preserve"> </w:t>
      </w:r>
    </w:p>
    <w:p w14:paraId="0217AE89" w14:textId="50991DE6" w:rsidR="00A0458A" w:rsidRDefault="005A19D2" w:rsidP="00F51F83">
      <w:pPr>
        <w:spacing w:after="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Aktywność społeczna na obszarze PLGR należy do </w:t>
      </w:r>
      <w:r w:rsidRPr="003A7B5F">
        <w:rPr>
          <w:rFonts w:ascii="Calibri" w:eastAsia="Calibri" w:hAnsi="Calibri"/>
          <w:b/>
          <w:bCs/>
          <w:color w:val="2F5496" w:themeColor="accent1" w:themeShade="BF"/>
        </w:rPr>
        <w:t>przeciętnych</w:t>
      </w:r>
      <w:r>
        <w:rPr>
          <w:rFonts w:ascii="Calibri" w:eastAsia="Calibri" w:hAnsi="Calibri"/>
        </w:rPr>
        <w:t xml:space="preserve">. </w:t>
      </w:r>
    </w:p>
    <w:p w14:paraId="4D1D73D6" w14:textId="7C0DCFCB" w:rsidR="00693D75" w:rsidRDefault="00B64E4F" w:rsidP="00F51F83">
      <w:pPr>
        <w:spacing w:after="12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W 2020 r. zlokalizowanych było tu 334 </w:t>
      </w:r>
      <w:r w:rsidR="005A19D2">
        <w:rPr>
          <w:rFonts w:ascii="Calibri" w:eastAsia="Calibri" w:hAnsi="Calibri"/>
        </w:rPr>
        <w:t>NGO</w:t>
      </w:r>
      <w:r w:rsidR="00E93800">
        <w:rPr>
          <w:rStyle w:val="Odwoanieprzypisudolnego"/>
          <w:rFonts w:ascii="Calibri" w:eastAsia="Calibri" w:hAnsi="Calibri"/>
        </w:rPr>
        <w:footnoteReference w:id="3"/>
      </w:r>
      <w:r>
        <w:rPr>
          <w:rFonts w:ascii="Calibri" w:eastAsia="Calibri" w:hAnsi="Calibri"/>
        </w:rPr>
        <w:t xml:space="preserve">, które stanowiły 3,5% tych organizacji w regionie. </w:t>
      </w:r>
      <w:r w:rsidR="00C469E5">
        <w:rPr>
          <w:rFonts w:ascii="Calibri" w:eastAsia="Calibri" w:hAnsi="Calibri"/>
        </w:rPr>
        <w:t xml:space="preserve">W grupie podmiotów prywatnych udział NGO od lat wynosi 2,5% (przy średniej regionalnej 3,1%). </w:t>
      </w:r>
      <w:r w:rsidR="00BB3FBD">
        <w:rPr>
          <w:rFonts w:ascii="Calibri" w:eastAsia="Calibri" w:hAnsi="Calibri"/>
        </w:rPr>
        <w:t xml:space="preserve">W latach 2014-2020 w powiecie puckim przybyło 120 nowych NGO, które stanowiły 1,4% </w:t>
      </w:r>
      <w:proofErr w:type="spellStart"/>
      <w:r w:rsidR="00BB3FBD">
        <w:rPr>
          <w:rFonts w:ascii="Calibri" w:eastAsia="Calibri" w:hAnsi="Calibri"/>
        </w:rPr>
        <w:t>nowozarejestrowanych</w:t>
      </w:r>
      <w:proofErr w:type="spellEnd"/>
      <w:r w:rsidR="00BB3FBD">
        <w:rPr>
          <w:rFonts w:ascii="Calibri" w:eastAsia="Calibri" w:hAnsi="Calibri"/>
        </w:rPr>
        <w:t xml:space="preserve"> tam podmiotów z sektora prywatnego. W skali województwa stanowiły one 3,6% nowych NGO. </w:t>
      </w:r>
      <w:r>
        <w:rPr>
          <w:rFonts w:ascii="Calibri" w:eastAsia="Calibri" w:hAnsi="Calibri"/>
        </w:rPr>
        <w:t>Dynamika przyrostu NGO była 3. w województwie i wyniosła 20% (przy średniej 9%). Mimo to wskaźnik dot. liczby NGO na 10 tys. mieszkańców, wynoszący 38,1, daje obszarowi dopiero 11. miejsce w regionie, gdzie średnia wynosi 40,1.</w:t>
      </w:r>
      <w:r w:rsidR="00986AAE">
        <w:rPr>
          <w:rFonts w:ascii="Calibri" w:eastAsia="Calibri" w:hAnsi="Calibri"/>
        </w:rPr>
        <w:t xml:space="preserve"> Między gminami są </w:t>
      </w:r>
      <w:r w:rsidR="00727888">
        <w:rPr>
          <w:rFonts w:ascii="Calibri" w:eastAsia="Calibri" w:hAnsi="Calibri"/>
        </w:rPr>
        <w:t>z</w:t>
      </w:r>
      <w:r w:rsidR="00986AAE">
        <w:rPr>
          <w:rFonts w:ascii="Calibri" w:eastAsia="Calibri" w:hAnsi="Calibri"/>
        </w:rPr>
        <w:t>naczne różnice. Najwięcej NGO w stosunku do liczby mieszkańców zlokalizowanych jest w miastach Puck (75,4) i Hel (52,9)</w:t>
      </w:r>
      <w:r w:rsidR="00727888">
        <w:rPr>
          <w:rFonts w:ascii="Calibri" w:eastAsia="Calibri" w:hAnsi="Calibri"/>
        </w:rPr>
        <w:t>, najmniej natomiast w gminach Puck (21,8) i Kosakowo (23,1).</w:t>
      </w:r>
    </w:p>
    <w:p w14:paraId="38E997C2" w14:textId="77935F25" w:rsidR="001D6B8B" w:rsidRDefault="001D6B8B" w:rsidP="00F51F83">
      <w:pPr>
        <w:spacing w:after="0" w:line="23" w:lineRule="atLeast"/>
        <w:contextualSpacing/>
        <w:rPr>
          <w:rFonts w:ascii="Calibri" w:eastAsia="Calibri" w:hAnsi="Calibri"/>
        </w:rPr>
      </w:pPr>
      <w:r>
        <w:rPr>
          <w:noProof/>
        </w:rPr>
        <mc:AlternateContent>
          <mc:Choice Requires="cx1">
            <w:drawing>
              <wp:inline distT="0" distB="0" distL="0" distR="0" wp14:anchorId="4636A0C3" wp14:editId="387EE6E5">
                <wp:extent cx="4983480" cy="2979420"/>
                <wp:effectExtent l="0" t="0" r="7620" b="11430"/>
                <wp:docPr id="1" name="Wykres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3F67F-FE90-40B5-B92F-DE71ABE487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6"/>
                  </a:graphicData>
                </a:graphic>
              </wp:inline>
            </w:drawing>
          </mc:Choice>
          <mc:Fallback>
            <w:drawing>
              <wp:inline distT="0" distB="0" distL="0" distR="0" wp14:anchorId="4636A0C3" wp14:editId="387EE6E5">
                <wp:extent cx="4983480" cy="2979420"/>
                <wp:effectExtent l="0" t="0" r="7620" b="11430"/>
                <wp:docPr id="1" name="Wykres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83F67F-FE90-40B5-B92F-DE71ABE4877D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Wykres 1">
                          <a:extLst>
                            <a:ext uri="{FF2B5EF4-FFF2-40B4-BE49-F238E27FC236}">
                              <a16:creationId xmlns:a16="http://schemas.microsoft.com/office/drawing/2014/main" id="{4E83F67F-FE90-40B5-B92F-DE71ABE4877D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83480" cy="2979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744FAD77" w14:textId="28DBFC27" w:rsidR="001D6B8B" w:rsidRPr="001D6B8B" w:rsidRDefault="001D6B8B" w:rsidP="00F51F83">
      <w:pPr>
        <w:spacing w:after="0" w:line="23" w:lineRule="atLeast"/>
        <w:rPr>
          <w:rFonts w:ascii="Calibri" w:eastAsia="Times New Roman" w:hAnsi="Calibri" w:cs="Calibri"/>
          <w:lang w:eastAsia="pl-PL"/>
        </w:rPr>
      </w:pPr>
      <w:r>
        <w:rPr>
          <w:rFonts w:ascii="Calibri" w:eastAsia="Calibri" w:hAnsi="Calibri"/>
        </w:rPr>
        <w:t xml:space="preserve">Ryc. </w:t>
      </w:r>
      <w:r w:rsidR="00785437">
        <w:rPr>
          <w:rFonts w:ascii="Calibri" w:eastAsia="Calibri" w:hAnsi="Calibri"/>
        </w:rPr>
        <w:t>1.</w:t>
      </w:r>
      <w:r>
        <w:rPr>
          <w:rFonts w:ascii="Calibri" w:eastAsia="Calibri" w:hAnsi="Calibri"/>
        </w:rPr>
        <w:t xml:space="preserve"> </w:t>
      </w:r>
      <w:r>
        <w:rPr>
          <w:rFonts w:ascii="Calibri" w:eastAsia="Times New Roman" w:hAnsi="Calibri" w:cs="Calibri"/>
          <w:lang w:eastAsia="pl-PL"/>
        </w:rPr>
        <w:t>NGO</w:t>
      </w:r>
      <w:r w:rsidRPr="001D6B8B">
        <w:rPr>
          <w:rFonts w:ascii="Calibri" w:eastAsia="Times New Roman" w:hAnsi="Calibri" w:cs="Calibri"/>
          <w:lang w:eastAsia="pl-PL"/>
        </w:rPr>
        <w:t xml:space="preserve"> na 10 tys. lud.</w:t>
      </w:r>
      <w:r>
        <w:rPr>
          <w:rFonts w:ascii="Calibri" w:eastAsia="Times New Roman" w:hAnsi="Calibri" w:cs="Calibri"/>
          <w:lang w:eastAsia="pl-PL"/>
        </w:rPr>
        <w:t xml:space="preserve"> wg powiatów województwa pomorskiego w 2020 r.</w:t>
      </w:r>
    </w:p>
    <w:p w14:paraId="6BB61862" w14:textId="1483E5BD" w:rsidR="001D6B8B" w:rsidRDefault="001D6B8B" w:rsidP="00F51F83">
      <w:pPr>
        <w:spacing w:line="23" w:lineRule="atLeast"/>
        <w:rPr>
          <w:rFonts w:ascii="Calibri" w:eastAsia="Calibri" w:hAnsi="Calibri"/>
          <w:i/>
          <w:iCs/>
        </w:rPr>
      </w:pPr>
      <w:r w:rsidRPr="001D6B8B">
        <w:rPr>
          <w:rFonts w:ascii="Calibri" w:eastAsia="Calibri" w:hAnsi="Calibri"/>
          <w:i/>
          <w:iCs/>
        </w:rPr>
        <w:t>Źródło: Opracowanie własne na podstawie danych GUS BDL.</w:t>
      </w:r>
    </w:p>
    <w:p w14:paraId="1FC0F9AA" w14:textId="1AC4D100" w:rsidR="00D65945" w:rsidRDefault="00D65945" w:rsidP="00F51F83">
      <w:pPr>
        <w:spacing w:after="12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Działalność puckich NGO skupia się na tematyce </w:t>
      </w:r>
      <w:r w:rsidR="00FB737A">
        <w:rPr>
          <w:rFonts w:ascii="Calibri" w:eastAsia="Calibri" w:hAnsi="Calibri"/>
        </w:rPr>
        <w:t>sportu, turystyki</w:t>
      </w:r>
      <w:r w:rsidR="00BB222E">
        <w:rPr>
          <w:rFonts w:ascii="Calibri" w:eastAsia="Calibri" w:hAnsi="Calibri"/>
        </w:rPr>
        <w:t xml:space="preserve">, rekreacji </w:t>
      </w:r>
      <w:r w:rsidR="00FB737A">
        <w:rPr>
          <w:rFonts w:ascii="Calibri" w:eastAsia="Calibri" w:hAnsi="Calibri"/>
        </w:rPr>
        <w:t xml:space="preserve">i hobby, </w:t>
      </w:r>
      <w:r w:rsidRPr="00D65945">
        <w:rPr>
          <w:rFonts w:ascii="Calibri" w:eastAsia="Calibri" w:hAnsi="Calibri"/>
        </w:rPr>
        <w:t>kultury</w:t>
      </w:r>
      <w:r w:rsidR="00693D75">
        <w:rPr>
          <w:rFonts w:ascii="Calibri" w:eastAsia="Calibri" w:hAnsi="Calibri"/>
        </w:rPr>
        <w:t xml:space="preserve"> i sztuki, edukacji, a także</w:t>
      </w:r>
      <w:r w:rsidRPr="00D65945">
        <w:rPr>
          <w:rFonts w:ascii="Calibri" w:eastAsia="Calibri" w:hAnsi="Calibri"/>
        </w:rPr>
        <w:t xml:space="preserve"> </w:t>
      </w:r>
      <w:r w:rsidR="00FB737A">
        <w:rPr>
          <w:rFonts w:ascii="Calibri" w:eastAsia="Calibri" w:hAnsi="Calibri"/>
        </w:rPr>
        <w:t xml:space="preserve">ochronie zdrowia, </w:t>
      </w:r>
      <w:r w:rsidR="00736662">
        <w:rPr>
          <w:rFonts w:ascii="Calibri" w:eastAsia="Calibri" w:hAnsi="Calibri"/>
        </w:rPr>
        <w:t>usługach socjalnych i pomocy społecznej</w:t>
      </w:r>
      <w:r w:rsidR="00693D75">
        <w:rPr>
          <w:rFonts w:ascii="Calibri" w:eastAsia="Calibri" w:hAnsi="Calibri"/>
        </w:rPr>
        <w:t xml:space="preserve"> </w:t>
      </w:r>
      <w:r w:rsidRPr="00D65945">
        <w:rPr>
          <w:rFonts w:ascii="Calibri" w:eastAsia="Calibri" w:hAnsi="Calibri"/>
        </w:rPr>
        <w:t>oraz rozwoj</w:t>
      </w:r>
      <w:r w:rsidR="00693D75">
        <w:rPr>
          <w:rFonts w:ascii="Calibri" w:eastAsia="Calibri" w:hAnsi="Calibri"/>
        </w:rPr>
        <w:t>u</w:t>
      </w:r>
      <w:r w:rsidRPr="00D65945">
        <w:rPr>
          <w:rFonts w:ascii="Calibri" w:eastAsia="Calibri" w:hAnsi="Calibri"/>
        </w:rPr>
        <w:t xml:space="preserve"> </w:t>
      </w:r>
      <w:r>
        <w:rPr>
          <w:rFonts w:ascii="Calibri" w:eastAsia="Calibri" w:hAnsi="Calibri"/>
        </w:rPr>
        <w:t>lokalnym</w:t>
      </w:r>
      <w:r w:rsidR="00693D75">
        <w:rPr>
          <w:rFonts w:ascii="Calibri" w:eastAsia="Calibri" w:hAnsi="Calibri"/>
        </w:rPr>
        <w:t xml:space="preserve"> (</w:t>
      </w:r>
      <w:r w:rsidR="00AA29B5" w:rsidRPr="00350F03">
        <w:rPr>
          <w:rFonts w:ascii="Calibri" w:eastAsia="Calibri" w:hAnsi="Calibri"/>
        </w:rPr>
        <w:t>www.bazy.ngo.pl</w:t>
      </w:r>
      <w:r w:rsidR="00693D75">
        <w:rPr>
          <w:rFonts w:ascii="Calibri" w:eastAsia="Calibri" w:hAnsi="Calibri"/>
        </w:rPr>
        <w:t>)</w:t>
      </w:r>
      <w:r w:rsidRPr="00D65945">
        <w:rPr>
          <w:rFonts w:ascii="Calibri" w:eastAsia="Calibri" w:hAnsi="Calibri"/>
        </w:rPr>
        <w:t>.</w:t>
      </w:r>
      <w:r w:rsidR="00AA29B5">
        <w:rPr>
          <w:rFonts w:ascii="Calibri" w:eastAsia="Calibri" w:hAnsi="Calibri"/>
        </w:rPr>
        <w:t xml:space="preserve"> Zlokalizowanych jest tam również 16 z 321 w województwie pomorskim</w:t>
      </w:r>
      <w:r w:rsidR="00D93B72">
        <w:rPr>
          <w:rFonts w:ascii="Calibri" w:eastAsia="Calibri" w:hAnsi="Calibri"/>
        </w:rPr>
        <w:t xml:space="preserve"> (tj. 5%)</w:t>
      </w:r>
      <w:r w:rsidR="00AA29B5">
        <w:rPr>
          <w:rFonts w:ascii="Calibri" w:eastAsia="Calibri" w:hAnsi="Calibri"/>
        </w:rPr>
        <w:t>, prężnie działających kół gospodyń wiejskich (</w:t>
      </w:r>
      <w:r w:rsidR="002813C4" w:rsidRPr="00350F03">
        <w:rPr>
          <w:rFonts w:ascii="Calibri" w:eastAsia="Calibri" w:hAnsi="Calibri"/>
        </w:rPr>
        <w:t>www.krkgw.arimr.gov.pl</w:t>
      </w:r>
      <w:r w:rsidR="00AA29B5">
        <w:rPr>
          <w:rFonts w:ascii="Calibri" w:eastAsia="Calibri" w:hAnsi="Calibri"/>
        </w:rPr>
        <w:t>).</w:t>
      </w:r>
    </w:p>
    <w:p w14:paraId="41B7A0C3" w14:textId="04339EB6" w:rsidR="002813C4" w:rsidRDefault="002813C4" w:rsidP="00F51F83">
      <w:pPr>
        <w:spacing w:after="12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Wyrazem aktywności obywatelskiej jest udział </w:t>
      </w:r>
      <w:r w:rsidR="0078733E">
        <w:rPr>
          <w:rFonts w:ascii="Calibri" w:eastAsia="Calibri" w:hAnsi="Calibri"/>
        </w:rPr>
        <w:t>w wyborach powszechnych. Najbliższe mieszkańcom są wybory samorządowe. Podczas tych, które odbyły się w 2014 i 2018 r. mieszkańcy powiatu puckiego wykazali znaczną aktywność. W 2018 r. frekwencja wyniosła 59% (5. miejsce w regionie, przy średniej 55,8%), a 4 lata wcześniej 53,7% (3. miejsce, przy średniej wojewódzkiej 45,7%).</w:t>
      </w:r>
    </w:p>
    <w:p w14:paraId="19379D7C" w14:textId="6EA62D71" w:rsidR="00AD5A5E" w:rsidRDefault="00F26E3C" w:rsidP="00F51F83">
      <w:pPr>
        <w:spacing w:after="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W zakresie ekonomii społecznej obszar PLGR ma znaczny ale niewykorzystany potencjał. </w:t>
      </w:r>
      <w:r w:rsidR="00AD5A5E">
        <w:rPr>
          <w:rFonts w:ascii="Calibri" w:eastAsia="Calibri" w:hAnsi="Calibri"/>
        </w:rPr>
        <w:t xml:space="preserve">Wg stanu na marzec 2021 </w:t>
      </w:r>
      <w:r w:rsidR="00F054E2">
        <w:rPr>
          <w:rFonts w:ascii="Calibri" w:eastAsia="Calibri" w:hAnsi="Calibri"/>
        </w:rPr>
        <w:t xml:space="preserve">r. </w:t>
      </w:r>
      <w:r>
        <w:rPr>
          <w:rFonts w:ascii="Calibri" w:eastAsia="Calibri" w:hAnsi="Calibri"/>
        </w:rPr>
        <w:t>w powiecie puckim</w:t>
      </w:r>
      <w:r w:rsidR="00AD5A5E">
        <w:rPr>
          <w:rFonts w:ascii="Calibri" w:eastAsia="Calibri" w:hAnsi="Calibri"/>
        </w:rPr>
        <w:t xml:space="preserve"> zlokalizowan</w:t>
      </w:r>
      <w:r>
        <w:rPr>
          <w:rFonts w:ascii="Calibri" w:eastAsia="Calibri" w:hAnsi="Calibri"/>
        </w:rPr>
        <w:t>ych</w:t>
      </w:r>
      <w:r w:rsidR="00AD5A5E">
        <w:rPr>
          <w:rFonts w:ascii="Calibri" w:eastAsia="Calibri" w:hAnsi="Calibri"/>
        </w:rPr>
        <w:t xml:space="preserve"> był</w:t>
      </w:r>
      <w:r>
        <w:rPr>
          <w:rFonts w:ascii="Calibri" w:eastAsia="Calibri" w:hAnsi="Calibri"/>
        </w:rPr>
        <w:t>o</w:t>
      </w:r>
      <w:r w:rsidR="00AD5A5E">
        <w:rPr>
          <w:rStyle w:val="Odwoanieprzypisudolnego"/>
          <w:rFonts w:ascii="Calibri" w:eastAsia="Calibri" w:hAnsi="Calibri"/>
        </w:rPr>
        <w:footnoteReference w:id="4"/>
      </w:r>
      <w:r w:rsidR="00AD5A5E">
        <w:rPr>
          <w:rFonts w:ascii="Calibri" w:eastAsia="Calibri" w:hAnsi="Calibri"/>
        </w:rPr>
        <w:t>:</w:t>
      </w:r>
    </w:p>
    <w:p w14:paraId="0E7F4A59" w14:textId="35885BE5" w:rsidR="00AD5A5E" w:rsidRDefault="00AD5A5E" w:rsidP="00F51F83">
      <w:pPr>
        <w:pStyle w:val="Akapitzlist"/>
        <w:numPr>
          <w:ilvl w:val="0"/>
          <w:numId w:val="11"/>
        </w:numPr>
        <w:spacing w:after="200" w:line="23" w:lineRule="atLeast"/>
        <w:rPr>
          <w:rFonts w:ascii="Calibri" w:eastAsia="Calibri" w:hAnsi="Calibri"/>
        </w:rPr>
      </w:pPr>
      <w:r w:rsidRPr="00AD5A5E">
        <w:rPr>
          <w:rFonts w:ascii="Calibri" w:eastAsia="Calibri" w:hAnsi="Calibri"/>
        </w:rPr>
        <w:t>1 z 14 w województwie klubów integracji społecznej (m. Puck)</w:t>
      </w:r>
      <w:r>
        <w:rPr>
          <w:rFonts w:ascii="Calibri" w:eastAsia="Calibri" w:hAnsi="Calibri"/>
        </w:rPr>
        <w:t>,</w:t>
      </w:r>
    </w:p>
    <w:p w14:paraId="4B3A3070" w14:textId="39768E6C" w:rsidR="000F6D55" w:rsidRDefault="000F6D55" w:rsidP="00F51F83">
      <w:pPr>
        <w:pStyle w:val="Akapitzlist"/>
        <w:numPr>
          <w:ilvl w:val="0"/>
          <w:numId w:val="11"/>
        </w:numPr>
        <w:spacing w:after="20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>1 z 21 centrów integracji socjalnej (m. Puck),</w:t>
      </w:r>
    </w:p>
    <w:p w14:paraId="1442A2BF" w14:textId="421D1D1E" w:rsidR="000F6D55" w:rsidRDefault="000F6D55" w:rsidP="00F51F83">
      <w:pPr>
        <w:pStyle w:val="Akapitzlist"/>
        <w:numPr>
          <w:ilvl w:val="0"/>
          <w:numId w:val="11"/>
        </w:numPr>
        <w:spacing w:after="20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>1 z 49 warsztatów terapii zajęciowej (m. Puck)</w:t>
      </w:r>
    </w:p>
    <w:p w14:paraId="38246BDC" w14:textId="38C46B9B" w:rsidR="00AD5A5E" w:rsidRPr="00AD5A5E" w:rsidRDefault="00675F89" w:rsidP="00F51F83">
      <w:pPr>
        <w:pStyle w:val="Akapitzlist"/>
        <w:numPr>
          <w:ilvl w:val="0"/>
          <w:numId w:val="11"/>
        </w:numPr>
        <w:spacing w:after="20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>3 z 73 w regionie s</w:t>
      </w:r>
      <w:r w:rsidR="00AD5A5E">
        <w:rPr>
          <w:rFonts w:ascii="Calibri" w:eastAsia="Calibri" w:hAnsi="Calibri"/>
        </w:rPr>
        <w:t>półdzielni socjalnych</w:t>
      </w:r>
      <w:r w:rsidR="00AE5F6F">
        <w:rPr>
          <w:rFonts w:ascii="Calibri" w:eastAsia="Calibri" w:hAnsi="Calibri"/>
        </w:rPr>
        <w:t xml:space="preserve"> (2 w Pucku, Żelistrzewo)</w:t>
      </w:r>
      <w:r w:rsidR="00F26E3C">
        <w:rPr>
          <w:rFonts w:ascii="Calibri" w:eastAsia="Calibri" w:hAnsi="Calibri"/>
        </w:rPr>
        <w:t>.</w:t>
      </w:r>
    </w:p>
    <w:p w14:paraId="26D6F3BD" w14:textId="1FE866DF" w:rsidR="00356368" w:rsidRPr="00B53166" w:rsidRDefault="00A16F06" w:rsidP="00F51F83">
      <w:pPr>
        <w:shd w:val="clear" w:color="auto" w:fill="B4C6E7" w:themeFill="accent1" w:themeFillTint="66"/>
        <w:spacing w:after="120" w:line="23" w:lineRule="atLeast"/>
        <w:rPr>
          <w:rFonts w:ascii="Calibri" w:eastAsia="Calibri" w:hAnsi="Calibri"/>
          <w:b/>
          <w:bCs/>
        </w:rPr>
      </w:pPr>
      <w:r w:rsidRPr="00B53166">
        <w:rPr>
          <w:rFonts w:ascii="Calibri" w:eastAsia="Calibri" w:hAnsi="Calibr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66BC697" wp14:editId="38C7FCC8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914400" cy="914400"/>
            <wp:effectExtent l="0" t="0" r="0" b="0"/>
            <wp:wrapSquare wrapText="bothSides"/>
            <wp:docPr id="15" name="Grafika 14" descr="Taniec">
              <a:extLst xmlns:a="http://schemas.openxmlformats.org/drawingml/2006/main">
                <a:ext uri="{FF2B5EF4-FFF2-40B4-BE49-F238E27FC236}">
                  <a16:creationId xmlns:a16="http://schemas.microsoft.com/office/drawing/2014/main" id="{BC3D9639-19FB-46DD-B650-C946D4F20F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a 14" descr="Taniec">
                      <a:extLst>
                        <a:ext uri="{FF2B5EF4-FFF2-40B4-BE49-F238E27FC236}">
                          <a16:creationId xmlns:a16="http://schemas.microsoft.com/office/drawing/2014/main" id="{BC3D9639-19FB-46DD-B650-C946D4F20F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B53166">
        <w:rPr>
          <w:rFonts w:ascii="Calibri" w:eastAsia="Calibri" w:hAnsi="Calibri"/>
          <w:b/>
          <w:bCs/>
        </w:rPr>
        <w:t>JAKOŚĆ ŻYCIA MIESZKAŃCÓW</w:t>
      </w:r>
    </w:p>
    <w:p w14:paraId="05EF7B9E" w14:textId="4700068A" w:rsidR="00092ECA" w:rsidRDefault="00CA17FF" w:rsidP="00F51F83">
      <w:pPr>
        <w:spacing w:after="0" w:line="23" w:lineRule="atLeast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Calibri" w:hAnsi="Calibri"/>
        </w:rPr>
        <w:t>Poza Trójmiastem, to w powiecie puckim średnie ceny mieszkań są najwyższe w województwie.</w:t>
      </w:r>
      <w:r w:rsidR="003741D5">
        <w:rPr>
          <w:rFonts w:ascii="Calibri" w:eastAsia="Calibri" w:hAnsi="Calibri"/>
        </w:rPr>
        <w:t xml:space="preserve"> W latach 2015-2020 wzrosły o 28% do 6,8 tys./m</w:t>
      </w:r>
      <w:r w:rsidR="003741D5">
        <w:rPr>
          <w:rFonts w:ascii="Calibri" w:eastAsia="Calibri" w:hAnsi="Calibri" w:cs="Calibri"/>
        </w:rPr>
        <w:t>²</w:t>
      </w:r>
      <w:r w:rsidR="003741D5">
        <w:rPr>
          <w:rFonts w:ascii="Calibri" w:eastAsia="Calibri" w:hAnsi="Calibri"/>
        </w:rPr>
        <w:t>. Jednocześnie obszar PLGR cieszy się jedną z największych powierzchni użytkowej na 1 mieszkanie, która znacznie (o około 30</w:t>
      </w:r>
      <w:r w:rsidR="00F002B6">
        <w:rPr>
          <w:rFonts w:ascii="Calibri" w:eastAsia="Calibri" w:hAnsi="Calibri"/>
        </w:rPr>
        <w:t xml:space="preserve"> </w:t>
      </w:r>
      <w:r w:rsidR="003741D5">
        <w:rPr>
          <w:rFonts w:ascii="Calibri" w:eastAsia="Calibri" w:hAnsi="Calibri"/>
        </w:rPr>
        <w:t>m</w:t>
      </w:r>
      <w:r w:rsidR="003741D5">
        <w:rPr>
          <w:rFonts w:ascii="Calibri" w:eastAsia="Calibri" w:hAnsi="Calibri" w:cs="Calibri"/>
        </w:rPr>
        <w:t>²</w:t>
      </w:r>
      <w:r w:rsidR="003741D5">
        <w:rPr>
          <w:rFonts w:ascii="Calibri" w:eastAsia="Calibri" w:hAnsi="Calibri"/>
        </w:rPr>
        <w:t>) przekracza średnią regionalną i wynosi 103,2 m</w:t>
      </w:r>
      <w:r w:rsidR="003741D5">
        <w:rPr>
          <w:rFonts w:ascii="Calibri" w:eastAsia="Calibri" w:hAnsi="Calibri" w:cs="Calibri"/>
        </w:rPr>
        <w:t>².</w:t>
      </w:r>
      <w:r w:rsidR="00092ECA">
        <w:rPr>
          <w:rFonts w:ascii="Calibri" w:eastAsia="Calibri" w:hAnsi="Calibri" w:cs="Calibri"/>
        </w:rPr>
        <w:t xml:space="preserve"> Przekłada się to także na najwyższą w województwie </w:t>
      </w:r>
      <w:r w:rsidR="00092ECA" w:rsidRPr="00092ECA">
        <w:rPr>
          <w:rFonts w:ascii="Calibri" w:eastAsia="Times New Roman" w:hAnsi="Calibri" w:cs="Calibri"/>
          <w:color w:val="000000"/>
          <w:lang w:eastAsia="pl-PL"/>
        </w:rPr>
        <w:t>przeciętn</w:t>
      </w:r>
      <w:r w:rsidR="00092ECA">
        <w:rPr>
          <w:rFonts w:ascii="Calibri" w:eastAsia="Times New Roman" w:hAnsi="Calibri" w:cs="Calibri"/>
          <w:color w:val="000000"/>
          <w:lang w:eastAsia="pl-PL"/>
        </w:rPr>
        <w:t>ą</w:t>
      </w:r>
      <w:r w:rsidR="00092ECA" w:rsidRPr="00092ECA">
        <w:rPr>
          <w:rFonts w:ascii="Calibri" w:eastAsia="Times New Roman" w:hAnsi="Calibri" w:cs="Calibri"/>
          <w:color w:val="000000"/>
          <w:lang w:eastAsia="pl-PL"/>
        </w:rPr>
        <w:t xml:space="preserve"> powierzchn</w:t>
      </w:r>
      <w:r w:rsidR="00092ECA">
        <w:rPr>
          <w:rFonts w:ascii="Calibri" w:eastAsia="Times New Roman" w:hAnsi="Calibri" w:cs="Calibri"/>
          <w:color w:val="000000"/>
          <w:lang w:eastAsia="pl-PL"/>
        </w:rPr>
        <w:t xml:space="preserve">ie </w:t>
      </w:r>
      <w:r w:rsidR="00092ECA" w:rsidRPr="00092ECA">
        <w:rPr>
          <w:rFonts w:ascii="Calibri" w:eastAsia="Times New Roman" w:hAnsi="Calibri" w:cs="Calibri"/>
          <w:color w:val="000000"/>
          <w:lang w:eastAsia="pl-PL"/>
        </w:rPr>
        <w:t>użytkow</w:t>
      </w:r>
      <w:r w:rsidR="00092ECA">
        <w:rPr>
          <w:rFonts w:ascii="Calibri" w:eastAsia="Times New Roman" w:hAnsi="Calibri" w:cs="Calibri"/>
          <w:color w:val="000000"/>
          <w:lang w:eastAsia="pl-PL"/>
        </w:rPr>
        <w:t xml:space="preserve">ą </w:t>
      </w:r>
      <w:r w:rsidR="00092ECA" w:rsidRPr="00092ECA">
        <w:rPr>
          <w:rFonts w:ascii="Calibri" w:eastAsia="Times New Roman" w:hAnsi="Calibri" w:cs="Calibri"/>
          <w:color w:val="000000"/>
          <w:lang w:eastAsia="pl-PL"/>
        </w:rPr>
        <w:t>mieszkania na 1 osobę</w:t>
      </w:r>
      <w:r w:rsidR="00092ECA">
        <w:rPr>
          <w:rFonts w:ascii="Calibri" w:eastAsia="Times New Roman" w:hAnsi="Calibri" w:cs="Calibri"/>
          <w:color w:val="000000"/>
          <w:lang w:eastAsia="pl-PL"/>
        </w:rPr>
        <w:t>, która wynosi 37,6 m² (w regionie 28,2 m²). Największy wpływ ma na to zabudowa gmin Władysławowo (56,9 m²) oraz Jastarnia (51,7 m²).</w:t>
      </w:r>
    </w:p>
    <w:p w14:paraId="4C47F6A5" w14:textId="1DBF6B0E" w:rsidR="00A51448" w:rsidRDefault="00A51448" w:rsidP="00F51F83">
      <w:pPr>
        <w:spacing w:after="120" w:line="23" w:lineRule="atLeast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Podczas gdy ceny nieruchomości są jednymi z najwyższych w regionie, </w:t>
      </w:r>
      <w:r>
        <w:rPr>
          <w:rFonts w:ascii="Calibri" w:eastAsia="Times New Roman" w:hAnsi="Calibri" w:cs="Calibri"/>
          <w:lang w:eastAsia="pl-PL"/>
        </w:rPr>
        <w:t>p</w:t>
      </w:r>
      <w:r w:rsidRPr="00A51448">
        <w:rPr>
          <w:rFonts w:ascii="Calibri" w:eastAsia="Times New Roman" w:hAnsi="Calibri" w:cs="Calibri"/>
          <w:lang w:eastAsia="pl-PL"/>
        </w:rPr>
        <w:t>rzeciętne miesięczne wynagrodzenia brutto</w:t>
      </w:r>
      <w:r>
        <w:rPr>
          <w:rFonts w:ascii="Calibri" w:eastAsia="Times New Roman" w:hAnsi="Calibri" w:cs="Calibri"/>
          <w:lang w:eastAsia="pl-PL"/>
        </w:rPr>
        <w:t xml:space="preserve"> dla pracowników </w:t>
      </w:r>
      <w:r w:rsidR="001F7E90">
        <w:rPr>
          <w:rFonts w:ascii="Calibri" w:eastAsia="Times New Roman" w:hAnsi="Calibri" w:cs="Calibri"/>
          <w:lang w:eastAsia="pl-PL"/>
        </w:rPr>
        <w:t>w</w:t>
      </w:r>
      <w:r>
        <w:rPr>
          <w:rFonts w:ascii="Calibri" w:eastAsia="Times New Roman" w:hAnsi="Calibri" w:cs="Calibri"/>
          <w:lang w:eastAsia="pl-PL"/>
        </w:rPr>
        <w:t xml:space="preserve"> powiecie puckim</w:t>
      </w:r>
      <w:r w:rsidR="001F7E90">
        <w:rPr>
          <w:rFonts w:ascii="Calibri" w:eastAsia="Times New Roman" w:hAnsi="Calibri" w:cs="Calibri"/>
          <w:lang w:eastAsia="pl-PL"/>
        </w:rPr>
        <w:t>, coraz bardziej</w:t>
      </w:r>
      <w:r>
        <w:rPr>
          <w:rFonts w:ascii="Calibri" w:eastAsia="Times New Roman" w:hAnsi="Calibri" w:cs="Calibri"/>
          <w:lang w:eastAsia="pl-PL"/>
        </w:rPr>
        <w:t xml:space="preserve"> </w:t>
      </w:r>
      <w:r w:rsidR="001F7E90">
        <w:rPr>
          <w:rFonts w:ascii="Calibri" w:eastAsia="Times New Roman" w:hAnsi="Calibri" w:cs="Calibri"/>
          <w:lang w:eastAsia="pl-PL"/>
        </w:rPr>
        <w:t>odbiega in minus od śr</w:t>
      </w:r>
      <w:r>
        <w:rPr>
          <w:rFonts w:ascii="Calibri" w:eastAsia="Times New Roman" w:hAnsi="Calibri" w:cs="Calibri"/>
          <w:lang w:eastAsia="pl-PL"/>
        </w:rPr>
        <w:t>edniej.</w:t>
      </w:r>
      <w:r w:rsidR="001F7E90">
        <w:rPr>
          <w:rFonts w:ascii="Calibri" w:eastAsia="Times New Roman" w:hAnsi="Calibri" w:cs="Calibri"/>
          <w:lang w:eastAsia="pl-PL"/>
        </w:rPr>
        <w:t xml:space="preserve"> W 2020 r. wynosiło </w:t>
      </w:r>
      <w:r w:rsidR="001F7E90" w:rsidRPr="001F7E90">
        <w:rPr>
          <w:rFonts w:ascii="Calibri" w:eastAsia="Times New Roman" w:hAnsi="Calibri" w:cs="Calibri"/>
          <w:lang w:eastAsia="pl-PL"/>
        </w:rPr>
        <w:t>4 741,10</w:t>
      </w:r>
      <w:r w:rsidR="001F7E90">
        <w:rPr>
          <w:rFonts w:ascii="Calibri" w:eastAsia="Times New Roman" w:hAnsi="Calibri" w:cs="Calibri"/>
          <w:lang w:eastAsia="pl-PL"/>
        </w:rPr>
        <w:t xml:space="preserve"> zł</w:t>
      </w:r>
      <w:r w:rsidR="00FF677B">
        <w:rPr>
          <w:rFonts w:ascii="Calibri" w:eastAsia="Times New Roman" w:hAnsi="Calibri" w:cs="Calibri"/>
          <w:lang w:eastAsia="pl-PL"/>
        </w:rPr>
        <w:t xml:space="preserve"> (11. miejsce)</w:t>
      </w:r>
      <w:r w:rsidR="001F7E90">
        <w:rPr>
          <w:rFonts w:ascii="Calibri" w:eastAsia="Times New Roman" w:hAnsi="Calibri" w:cs="Calibri"/>
          <w:lang w:eastAsia="pl-PL"/>
        </w:rPr>
        <w:t xml:space="preserve">, podczas gdy średnio w regionie </w:t>
      </w:r>
      <w:r w:rsidR="001F7E90" w:rsidRPr="001F7E90">
        <w:rPr>
          <w:rFonts w:ascii="Calibri" w:eastAsia="Times New Roman" w:hAnsi="Calibri" w:cs="Calibri"/>
          <w:lang w:eastAsia="pl-PL"/>
        </w:rPr>
        <w:t>5 484,46</w:t>
      </w:r>
      <w:r w:rsidR="001F7E90">
        <w:rPr>
          <w:rFonts w:ascii="Calibri" w:eastAsia="Times New Roman" w:hAnsi="Calibri" w:cs="Calibri"/>
          <w:lang w:eastAsia="pl-PL"/>
        </w:rPr>
        <w:t xml:space="preserve"> zł</w:t>
      </w:r>
      <w:r w:rsidR="00FF677B">
        <w:rPr>
          <w:rFonts w:ascii="Calibri" w:eastAsia="Times New Roman" w:hAnsi="Calibri" w:cs="Calibri"/>
          <w:lang w:eastAsia="pl-PL"/>
        </w:rPr>
        <w:t>.</w:t>
      </w:r>
    </w:p>
    <w:p w14:paraId="25D210F1" w14:textId="77777777" w:rsidR="007F0C83" w:rsidRDefault="007F0C83" w:rsidP="00F51F83">
      <w:pPr>
        <w:spacing w:after="200" w:line="23" w:lineRule="atLeast"/>
        <w:ind w:left="-12" w:firstLine="12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Powiat pucki cieszy się </w:t>
      </w:r>
      <w:r w:rsidRPr="003A7B5F">
        <w:rPr>
          <w:rFonts w:ascii="Calibri" w:eastAsia="Calibri" w:hAnsi="Calibri"/>
          <w:b/>
          <w:bCs/>
          <w:color w:val="2F5496" w:themeColor="accent1" w:themeShade="BF"/>
        </w:rPr>
        <w:t>jednym z najniższych wskaźników deprywacji lokalnej</w:t>
      </w:r>
      <w:r>
        <w:rPr>
          <w:rStyle w:val="Odwoanieprzypisudolnego"/>
          <w:rFonts w:ascii="Calibri" w:eastAsia="Calibri" w:hAnsi="Calibri"/>
        </w:rPr>
        <w:footnoteReference w:id="5"/>
      </w:r>
      <w:r>
        <w:rPr>
          <w:rFonts w:ascii="Calibri" w:eastAsia="Calibri" w:hAnsi="Calibri"/>
        </w:rPr>
        <w:t xml:space="preserve"> w regionie (w 2020 r. 3,1%). Przed nim jest jedynie Gdańsk i Gdynia. Niemniej, między gminami obszaru PLGR występują znaczne różnice. Najlepsza sytuacja jest w gminie Kosakowo (1,9%), a najgorsza w Krokowej (5,9%), co przewyższa już średnią wojewódzką wynoszącą 4,3%.</w:t>
      </w:r>
    </w:p>
    <w:p w14:paraId="537AB72D" w14:textId="13C5C8C9" w:rsidR="007F0C83" w:rsidRDefault="007F0C83" w:rsidP="00F51F83">
      <w:pPr>
        <w:spacing w:after="120" w:line="23" w:lineRule="atLeast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Calibri" w:hAnsi="Calibri"/>
        </w:rPr>
        <w:t xml:space="preserve">Zasiłek rodzinny na dzieci otrzymuje niespełna 2,2 tys. rodzin z powiatu puckiego. Stanowią one 4,1% spośród wszystkich w regionie. Istotne jest, iż liczba ta stopniowo maleje. W analizowanym okresie o 22%. </w:t>
      </w:r>
      <w:r>
        <w:rPr>
          <w:rFonts w:ascii="Calibri" w:eastAsia="Times New Roman" w:hAnsi="Calibri" w:cs="Calibri"/>
          <w:color w:val="000000"/>
          <w:lang w:eastAsia="pl-PL"/>
        </w:rPr>
        <w:t>Ud</w:t>
      </w:r>
      <w:r w:rsidRPr="00AF25FB">
        <w:rPr>
          <w:rFonts w:ascii="Calibri" w:eastAsia="Times New Roman" w:hAnsi="Calibri" w:cs="Calibri"/>
          <w:color w:val="000000"/>
          <w:lang w:eastAsia="pl-PL"/>
        </w:rPr>
        <w:t>ział dzieci w wieku do lat 17, na które rodzice otrzymują zasiłek rodzinny w ogólnej liczbie dzieci w tym wieku</w:t>
      </w:r>
      <w:r>
        <w:rPr>
          <w:rFonts w:ascii="Calibri" w:eastAsia="Times New Roman" w:hAnsi="Calibri" w:cs="Calibri"/>
          <w:color w:val="000000"/>
          <w:lang w:eastAsia="pl-PL"/>
        </w:rPr>
        <w:t xml:space="preserve"> wynosi w powiecie puckim 23,7% co jest zbliżone do średniej wojewódzkiej. Jednak w gminie Krokowa sytuacja dotyczy już </w:t>
      </w:r>
      <w:r w:rsidR="002F083E">
        <w:rPr>
          <w:rFonts w:ascii="Calibri" w:eastAsia="Times New Roman" w:hAnsi="Calibri" w:cs="Calibri"/>
          <w:color w:val="000000"/>
          <w:lang w:eastAsia="pl-PL"/>
        </w:rPr>
        <w:t>30%</w:t>
      </w:r>
      <w:r>
        <w:rPr>
          <w:rFonts w:ascii="Calibri" w:eastAsia="Times New Roman" w:hAnsi="Calibri" w:cs="Calibri"/>
          <w:color w:val="000000"/>
          <w:lang w:eastAsia="pl-PL"/>
        </w:rPr>
        <w:t xml:space="preserve"> dzieci w tym wieku. W skrajnie lepszej sytuacji są dzieci w gminie Kosakowo, gdyż na co 10. dziecko, rodzice otrzymują tam zasiłek.</w:t>
      </w:r>
    </w:p>
    <w:p w14:paraId="0B7C7BF3" w14:textId="021C9B9F" w:rsidR="005632E9" w:rsidRDefault="005632E9" w:rsidP="00F51F83">
      <w:pPr>
        <w:spacing w:after="200" w:line="23" w:lineRule="atLeast"/>
        <w:contextualSpacing/>
      </w:pPr>
      <w:r>
        <w:t>Na jakość życia wpływa także otoczenie, w którym się przebywa. Samorządy lokalne z obszaru PLGR zdają sobie z tego sprawę i kształtują przyjazną przestrz</w:t>
      </w:r>
      <w:r w:rsidR="004E1B32">
        <w:t>e</w:t>
      </w:r>
      <w:r>
        <w:t>ń publiczną</w:t>
      </w:r>
      <w:r w:rsidR="004E1B32">
        <w:t xml:space="preserve"> Wyrazem tego są nagrody przyznawane </w:t>
      </w:r>
      <w:r w:rsidR="00A478BC">
        <w:t xml:space="preserve">przez Marszałka Województwa </w:t>
      </w:r>
      <w:r w:rsidR="004E1B32">
        <w:t>w ramach</w:t>
      </w:r>
      <w:r>
        <w:t xml:space="preserve"> </w:t>
      </w:r>
      <w:r w:rsidR="004E1B32">
        <w:t>k</w:t>
      </w:r>
      <w:r>
        <w:t>onkurs</w:t>
      </w:r>
      <w:r w:rsidR="004E1B32">
        <w:t>u</w:t>
      </w:r>
      <w:r>
        <w:t xml:space="preserve"> na najpiękniejszą przestrzeń publiczną w województwie pomorskim</w:t>
      </w:r>
      <w:r w:rsidR="0044266F">
        <w:t xml:space="preserve">. Laureatami były również projekty z obszaru PLGR: w </w:t>
      </w:r>
      <w:r>
        <w:t xml:space="preserve">2014 </w:t>
      </w:r>
      <w:r w:rsidR="000E1B71">
        <w:t xml:space="preserve">r. </w:t>
      </w:r>
      <w:r>
        <w:t xml:space="preserve">- </w:t>
      </w:r>
      <w:r w:rsidR="000E1B71">
        <w:t>w</w:t>
      </w:r>
      <w:r>
        <w:t xml:space="preserve">yróżnienie I stopnia </w:t>
      </w:r>
      <w:r w:rsidR="000E1B71">
        <w:t>dla</w:t>
      </w:r>
      <w:r>
        <w:t xml:space="preserve"> gm</w:t>
      </w:r>
      <w:r w:rsidR="000E1B71">
        <w:t>iny</w:t>
      </w:r>
      <w:r>
        <w:t xml:space="preserve"> Kosakowo za „Ogólnopolską Aleję Zasłużonych Ludzi Morza w Rewie”</w:t>
      </w:r>
      <w:r w:rsidR="0044266F">
        <w:t xml:space="preserve"> </w:t>
      </w:r>
      <w:r w:rsidR="00483390">
        <w:t>i</w:t>
      </w:r>
      <w:r w:rsidR="0044266F">
        <w:t xml:space="preserve"> </w:t>
      </w:r>
      <w:r w:rsidR="000E1B71">
        <w:t>w</w:t>
      </w:r>
      <w:r>
        <w:t xml:space="preserve">yróżnienie II stopnia </w:t>
      </w:r>
      <w:r w:rsidR="000E1B71">
        <w:t>dla</w:t>
      </w:r>
      <w:r>
        <w:t xml:space="preserve"> gm</w:t>
      </w:r>
      <w:r w:rsidR="000E1B71">
        <w:t>iny</w:t>
      </w:r>
      <w:r>
        <w:t xml:space="preserve"> Puck za „Park Kulturowy – Osada Łowców Fok” w Rzucewie</w:t>
      </w:r>
      <w:r w:rsidR="000E1B71">
        <w:t xml:space="preserve"> oraz </w:t>
      </w:r>
      <w:r w:rsidR="0044266F">
        <w:t xml:space="preserve">w </w:t>
      </w:r>
      <w:r>
        <w:t xml:space="preserve">2019 </w:t>
      </w:r>
      <w:r w:rsidR="000E1B71">
        <w:t xml:space="preserve">r. </w:t>
      </w:r>
      <w:r>
        <w:t xml:space="preserve">– nagroda główna </w:t>
      </w:r>
      <w:r w:rsidR="000E1B71">
        <w:t>dla</w:t>
      </w:r>
      <w:r>
        <w:t xml:space="preserve"> gm</w:t>
      </w:r>
      <w:r w:rsidR="000E1B71">
        <w:t>iny</w:t>
      </w:r>
      <w:r>
        <w:t xml:space="preserve"> Władysławowo za </w:t>
      </w:r>
      <w:r w:rsidRPr="0026757B">
        <w:t>przebudow</w:t>
      </w:r>
      <w:r>
        <w:t xml:space="preserve">ę </w:t>
      </w:r>
      <w:r w:rsidRPr="0026757B">
        <w:t>ulic Hryniewieckiego i Morskiej we Władysławowie.</w:t>
      </w:r>
    </w:p>
    <w:p w14:paraId="5CA51864" w14:textId="77777777" w:rsidR="005632E9" w:rsidRPr="00FC69B7" w:rsidRDefault="005632E9" w:rsidP="00F51F83">
      <w:pPr>
        <w:spacing w:line="23" w:lineRule="atLeast"/>
        <w:rPr>
          <w:rFonts w:ascii="Calibri" w:eastAsia="Times New Roman" w:hAnsi="Calibri" w:cs="Calibri"/>
          <w:lang w:eastAsia="pl-PL"/>
        </w:rPr>
      </w:pPr>
    </w:p>
    <w:p w14:paraId="07AEFB83" w14:textId="60BC58C5" w:rsidR="00D01543" w:rsidRPr="000F4B3E" w:rsidRDefault="00D01543" w:rsidP="00F51F83">
      <w:pPr>
        <w:shd w:val="clear" w:color="auto" w:fill="B4C6E7" w:themeFill="accent1" w:themeFillTint="66"/>
        <w:spacing w:after="120" w:line="23" w:lineRule="atLeast"/>
        <w:rPr>
          <w:rFonts w:ascii="Calibri" w:eastAsia="Calibri" w:hAnsi="Calibri"/>
          <w:b/>
          <w:bCs/>
        </w:rPr>
      </w:pPr>
      <w:r w:rsidRPr="000F4B3E"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413D9968" wp14:editId="4FE61602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914400" cy="914400"/>
            <wp:effectExtent l="0" t="0" r="0" b="0"/>
            <wp:wrapSquare wrapText="bothSides"/>
            <wp:docPr id="7" name="Grafika 6" descr="Dramat kontur">
              <a:extLst xmlns:a="http://schemas.openxmlformats.org/drawingml/2006/main">
                <a:ext uri="{FF2B5EF4-FFF2-40B4-BE49-F238E27FC236}">
                  <a16:creationId xmlns:a16="http://schemas.microsoft.com/office/drawing/2014/main" id="{18ECCCFF-C8C0-47F6-AFB0-DD982730B3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 descr="Dramat kontur">
                      <a:extLst>
                        <a:ext uri="{FF2B5EF4-FFF2-40B4-BE49-F238E27FC236}">
                          <a16:creationId xmlns:a16="http://schemas.microsoft.com/office/drawing/2014/main" id="{18ECCCFF-C8C0-47F6-AFB0-DD982730B3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4B3E">
        <w:rPr>
          <w:rFonts w:ascii="Calibri" w:eastAsia="Calibri" w:hAnsi="Calibri"/>
          <w:b/>
          <w:bCs/>
        </w:rPr>
        <w:t>AKTYWNOŚĆ KULTURALNA</w:t>
      </w:r>
    </w:p>
    <w:p w14:paraId="08F9A2FD" w14:textId="3D229503" w:rsidR="00AB25E6" w:rsidRDefault="00380236" w:rsidP="00F51F83">
      <w:pPr>
        <w:spacing w:after="120" w:line="23" w:lineRule="atLeast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Calibri" w:hAnsi="Calibri"/>
        </w:rPr>
        <w:t>Na obszarze PLGR zlokalizowanych jest 9 bibliotek</w:t>
      </w:r>
      <w:r w:rsidR="00C1321F">
        <w:rPr>
          <w:rFonts w:ascii="Calibri" w:eastAsia="Calibri" w:hAnsi="Calibri"/>
        </w:rPr>
        <w:t xml:space="preserve">, z czego 3 w </w:t>
      </w:r>
      <w:r w:rsidR="00AB25E6">
        <w:rPr>
          <w:rFonts w:ascii="Calibri" w:eastAsia="Calibri" w:hAnsi="Calibri"/>
        </w:rPr>
        <w:t>gminie Krokowa, zamieszkiwanej przez 12,3% społeczeństwa</w:t>
      </w:r>
      <w:r w:rsidR="00297B3F">
        <w:rPr>
          <w:rFonts w:ascii="Calibri" w:eastAsia="Calibri" w:hAnsi="Calibri"/>
        </w:rPr>
        <w:t>, ale jednej z najbardziej rozległych (37% powierzchni PLGR).</w:t>
      </w:r>
      <w:r w:rsidR="00C64E2C">
        <w:rPr>
          <w:rFonts w:ascii="Calibri" w:eastAsia="Calibri" w:hAnsi="Calibri"/>
        </w:rPr>
        <w:t xml:space="preserve"> </w:t>
      </w:r>
      <w:r w:rsidR="00A950BB">
        <w:rPr>
          <w:rFonts w:ascii="Calibri" w:eastAsia="Calibri" w:hAnsi="Calibri"/>
        </w:rPr>
        <w:t xml:space="preserve">Daje jej to niewielki w skali obszaru i całego regionu wskaźnik dot. liczby ludności na 1 placówkę biblioteczną (3,6 tys. przy średniej dla PLGR 9,7 tys. i regionu 6,4 tys.). </w:t>
      </w:r>
      <w:r w:rsidR="00AB3375">
        <w:rPr>
          <w:rFonts w:ascii="Calibri" w:eastAsia="Calibri" w:hAnsi="Calibri"/>
        </w:rPr>
        <w:t>Biblioteki i filie w powiecie puckim stanowiące 2,8% tych instytucji w województwie, posiadają 2,9% regionalnego księgozbioru</w:t>
      </w:r>
      <w:r w:rsidR="00C64E2C">
        <w:rPr>
          <w:rFonts w:ascii="Calibri" w:eastAsia="Calibri" w:hAnsi="Calibri"/>
        </w:rPr>
        <w:t>, który jednak powoli się kurczy</w:t>
      </w:r>
      <w:r w:rsidR="008240BD">
        <w:rPr>
          <w:rFonts w:ascii="Calibri" w:eastAsia="Calibri" w:hAnsi="Calibri"/>
        </w:rPr>
        <w:t xml:space="preserve"> (w latach 2014-2020 o 7,5%). </w:t>
      </w:r>
      <w:r w:rsidR="008240BD" w:rsidRPr="003A7B5F">
        <w:rPr>
          <w:rFonts w:ascii="Calibri" w:eastAsia="Calibri" w:hAnsi="Calibri"/>
          <w:b/>
          <w:bCs/>
          <w:color w:val="2F5496" w:themeColor="accent1" w:themeShade="BF"/>
        </w:rPr>
        <w:t>Spada</w:t>
      </w:r>
      <w:r w:rsidR="008240BD" w:rsidRPr="00A950BB">
        <w:rPr>
          <w:rFonts w:ascii="Calibri" w:eastAsia="Calibri" w:hAnsi="Calibri"/>
          <w:b/>
          <w:bCs/>
        </w:rPr>
        <w:t xml:space="preserve"> </w:t>
      </w:r>
      <w:r w:rsidR="008240BD" w:rsidRPr="007447E5">
        <w:rPr>
          <w:rFonts w:ascii="Calibri" w:eastAsia="Calibri" w:hAnsi="Calibri"/>
        </w:rPr>
        <w:t>także</w:t>
      </w:r>
      <w:r w:rsidR="008240BD" w:rsidRPr="00A950BB">
        <w:rPr>
          <w:rFonts w:ascii="Calibri" w:eastAsia="Calibri" w:hAnsi="Calibri"/>
          <w:b/>
          <w:bCs/>
        </w:rPr>
        <w:t xml:space="preserve"> </w:t>
      </w:r>
      <w:r w:rsidR="008240BD" w:rsidRPr="003A7B5F">
        <w:rPr>
          <w:rFonts w:ascii="Calibri" w:eastAsia="Calibri" w:hAnsi="Calibri"/>
          <w:b/>
          <w:bCs/>
          <w:color w:val="2F5496" w:themeColor="accent1" w:themeShade="BF"/>
        </w:rPr>
        <w:t>liczba czytelników</w:t>
      </w:r>
      <w:r w:rsidR="008240BD">
        <w:rPr>
          <w:rFonts w:ascii="Calibri" w:eastAsia="Calibri" w:hAnsi="Calibri"/>
        </w:rPr>
        <w:t>. W analizowanym okresie wpływ na to także miała pandemia COVID-19</w:t>
      </w:r>
      <w:r w:rsidR="00030F30">
        <w:rPr>
          <w:rFonts w:ascii="Calibri" w:eastAsia="Calibri" w:hAnsi="Calibri"/>
        </w:rPr>
        <w:t xml:space="preserve">. Różnica </w:t>
      </w:r>
      <w:r w:rsidR="009F4F88">
        <w:rPr>
          <w:rFonts w:ascii="Calibri" w:eastAsia="Calibri" w:hAnsi="Calibri"/>
        </w:rPr>
        <w:t xml:space="preserve">jest bardzo widoczna i </w:t>
      </w:r>
      <w:r w:rsidR="00030F30">
        <w:rPr>
          <w:rFonts w:ascii="Calibri" w:eastAsia="Calibri" w:hAnsi="Calibri"/>
        </w:rPr>
        <w:t xml:space="preserve">w latach 2014-2020 </w:t>
      </w:r>
      <w:r w:rsidR="009F4F88">
        <w:rPr>
          <w:rFonts w:ascii="Calibri" w:eastAsia="Calibri" w:hAnsi="Calibri"/>
        </w:rPr>
        <w:t xml:space="preserve">oraz </w:t>
      </w:r>
      <w:r w:rsidR="00030F30">
        <w:rPr>
          <w:rFonts w:ascii="Calibri" w:eastAsia="Calibri" w:hAnsi="Calibri"/>
        </w:rPr>
        <w:t>2014-2019 wynosi</w:t>
      </w:r>
      <w:r w:rsidR="009F4F88">
        <w:rPr>
          <w:rFonts w:ascii="Calibri" w:eastAsia="Calibri" w:hAnsi="Calibri"/>
        </w:rPr>
        <w:t>ła</w:t>
      </w:r>
      <w:r w:rsidR="00030F30">
        <w:rPr>
          <w:rFonts w:ascii="Calibri" w:eastAsia="Calibri" w:hAnsi="Calibri"/>
        </w:rPr>
        <w:t xml:space="preserve"> odpowiednio 16% (w województwie </w:t>
      </w:r>
      <w:r w:rsidR="009F4F88">
        <w:rPr>
          <w:rFonts w:ascii="Calibri" w:eastAsia="Calibri" w:hAnsi="Calibri"/>
        </w:rPr>
        <w:t xml:space="preserve">spadek o </w:t>
      </w:r>
      <w:r w:rsidR="00030F30">
        <w:rPr>
          <w:rFonts w:ascii="Calibri" w:eastAsia="Calibri" w:hAnsi="Calibri"/>
        </w:rPr>
        <w:t>17% a w kraju</w:t>
      </w:r>
      <w:r w:rsidR="009F4F88">
        <w:rPr>
          <w:rFonts w:ascii="Calibri" w:eastAsia="Calibri" w:hAnsi="Calibri"/>
        </w:rPr>
        <w:t xml:space="preserve"> o</w:t>
      </w:r>
      <w:r w:rsidR="00030F30">
        <w:rPr>
          <w:rFonts w:ascii="Calibri" w:eastAsia="Calibri" w:hAnsi="Calibri"/>
        </w:rPr>
        <w:t xml:space="preserve"> 22%) oraz </w:t>
      </w:r>
      <w:r w:rsidR="00D621E2">
        <w:rPr>
          <w:rFonts w:ascii="Calibri" w:eastAsia="Calibri" w:hAnsi="Calibri"/>
        </w:rPr>
        <w:t xml:space="preserve">spadek o </w:t>
      </w:r>
      <w:r w:rsidR="009F4F88">
        <w:rPr>
          <w:rFonts w:ascii="Calibri" w:eastAsia="Calibri" w:hAnsi="Calibri"/>
        </w:rPr>
        <w:t>0,6% (w regionie wzrost o 2% a w kraju spadek o 5%).</w:t>
      </w:r>
      <w:r w:rsidR="00A950BB">
        <w:rPr>
          <w:rFonts w:ascii="Calibri" w:eastAsia="Calibri" w:hAnsi="Calibri"/>
        </w:rPr>
        <w:t xml:space="preserve"> </w:t>
      </w:r>
      <w:r w:rsidR="008C0969">
        <w:rPr>
          <w:rFonts w:ascii="Calibri" w:eastAsia="Calibri" w:hAnsi="Calibri"/>
        </w:rPr>
        <w:t>Czytelnicy bibliotek publicznych w</w:t>
      </w:r>
      <w:r w:rsidR="00A950BB">
        <w:rPr>
          <w:rFonts w:ascii="Calibri" w:eastAsia="Calibri" w:hAnsi="Calibri"/>
        </w:rPr>
        <w:t xml:space="preserve"> przeliczeniu na 1000 mieszkańców </w:t>
      </w:r>
      <w:r w:rsidR="008C0969">
        <w:rPr>
          <w:rFonts w:ascii="Calibri" w:eastAsia="Calibri" w:hAnsi="Calibri"/>
        </w:rPr>
        <w:t xml:space="preserve">dają </w:t>
      </w:r>
      <w:r w:rsidR="00A950BB">
        <w:rPr>
          <w:rFonts w:ascii="Calibri" w:eastAsia="Calibri" w:hAnsi="Calibri"/>
        </w:rPr>
        <w:t>powiat</w:t>
      </w:r>
      <w:r w:rsidR="008C0969">
        <w:rPr>
          <w:rFonts w:ascii="Calibri" w:eastAsia="Calibri" w:hAnsi="Calibri"/>
        </w:rPr>
        <w:t>owi</w:t>
      </w:r>
      <w:r w:rsidR="00A950BB">
        <w:rPr>
          <w:rFonts w:ascii="Calibri" w:eastAsia="Calibri" w:hAnsi="Calibri"/>
        </w:rPr>
        <w:t xml:space="preserve"> pucki</w:t>
      </w:r>
      <w:r w:rsidR="008C0969">
        <w:rPr>
          <w:rFonts w:ascii="Calibri" w:eastAsia="Calibri" w:hAnsi="Calibri"/>
        </w:rPr>
        <w:t>emu</w:t>
      </w:r>
      <w:r w:rsidR="00A950BB">
        <w:rPr>
          <w:rFonts w:ascii="Calibri" w:eastAsia="Calibri" w:hAnsi="Calibri"/>
        </w:rPr>
        <w:t xml:space="preserve"> dopiero 19</w:t>
      </w:r>
      <w:r w:rsidR="00521476">
        <w:rPr>
          <w:rFonts w:ascii="Calibri" w:eastAsia="Calibri" w:hAnsi="Calibri"/>
        </w:rPr>
        <w:t>.</w:t>
      </w:r>
      <w:r w:rsidR="00A950BB">
        <w:rPr>
          <w:rFonts w:ascii="Calibri" w:eastAsia="Calibri" w:hAnsi="Calibri"/>
        </w:rPr>
        <w:t xml:space="preserve"> miejsce w regionie </w:t>
      </w:r>
      <w:r w:rsidR="00605901">
        <w:rPr>
          <w:rFonts w:ascii="Calibri" w:eastAsia="Calibri" w:hAnsi="Calibri"/>
        </w:rPr>
        <w:t>(</w:t>
      </w:r>
      <w:r w:rsidR="008C0969">
        <w:rPr>
          <w:rFonts w:ascii="Calibri" w:eastAsia="Calibri" w:hAnsi="Calibri"/>
        </w:rPr>
        <w:t xml:space="preserve">z wartością wskaźnika wynoszącą 74, </w:t>
      </w:r>
      <w:r w:rsidR="00605901">
        <w:rPr>
          <w:rFonts w:ascii="Calibri" w:eastAsia="Calibri" w:hAnsi="Calibri"/>
        </w:rPr>
        <w:t>przy 132 w</w:t>
      </w:r>
      <w:r w:rsidR="00A950BB">
        <w:rPr>
          <w:rFonts w:ascii="Calibri" w:eastAsia="Calibri" w:hAnsi="Calibri"/>
        </w:rPr>
        <w:t xml:space="preserve"> w</w:t>
      </w:r>
      <w:r w:rsidR="00605901">
        <w:rPr>
          <w:rFonts w:ascii="Calibri" w:eastAsia="Calibri" w:hAnsi="Calibri"/>
        </w:rPr>
        <w:t>ojewództwie i 128 w Polsce).</w:t>
      </w:r>
      <w:r w:rsidR="00BD0E5D">
        <w:rPr>
          <w:rFonts w:ascii="Calibri" w:eastAsia="Calibri" w:hAnsi="Calibri"/>
        </w:rPr>
        <w:t xml:space="preserve"> </w:t>
      </w:r>
      <w:r w:rsidR="003E6045">
        <w:rPr>
          <w:rFonts w:ascii="Calibri" w:eastAsia="Calibri" w:hAnsi="Calibri"/>
        </w:rPr>
        <w:t xml:space="preserve">Jednak w miastach Hel i Puck wskaźnik jest zdecydowanie wyższy (odpowiednio 190 i 168). </w:t>
      </w:r>
      <w:r w:rsidR="00636102">
        <w:rPr>
          <w:rFonts w:ascii="Calibri" w:eastAsia="Calibri" w:hAnsi="Calibri"/>
        </w:rPr>
        <w:t xml:space="preserve">Mimo, że liczba czytelników maleje, to mieszkańcy obszaru PLGR czytają więcej. W 2019 r. </w:t>
      </w:r>
      <w:r w:rsidR="00636102" w:rsidRPr="00636102">
        <w:rPr>
          <w:rFonts w:ascii="Calibri" w:eastAsia="Times New Roman" w:hAnsi="Calibri" w:cs="Calibri"/>
          <w:color w:val="000000"/>
          <w:lang w:eastAsia="pl-PL"/>
        </w:rPr>
        <w:t>wypożyczenia księgozbioru na 1 czytelnika w woluminach</w:t>
      </w:r>
      <w:r w:rsidR="00636102">
        <w:rPr>
          <w:rFonts w:ascii="Calibri" w:eastAsia="Times New Roman" w:hAnsi="Calibri" w:cs="Calibri"/>
          <w:color w:val="000000"/>
          <w:lang w:eastAsia="pl-PL"/>
        </w:rPr>
        <w:t xml:space="preserve"> wynosił</w:t>
      </w:r>
      <w:r w:rsidR="00A242C6">
        <w:rPr>
          <w:rFonts w:ascii="Calibri" w:eastAsia="Times New Roman" w:hAnsi="Calibri" w:cs="Calibri"/>
          <w:color w:val="000000"/>
          <w:lang w:eastAsia="pl-PL"/>
        </w:rPr>
        <w:t>y</w:t>
      </w:r>
      <w:r w:rsidR="00636102">
        <w:rPr>
          <w:rFonts w:ascii="Calibri" w:eastAsia="Times New Roman" w:hAnsi="Calibri" w:cs="Calibri"/>
          <w:color w:val="000000"/>
          <w:lang w:eastAsia="pl-PL"/>
        </w:rPr>
        <w:t xml:space="preserve"> 20,4 (1. miejsce w regionie, przy średniej równej 13,5)</w:t>
      </w:r>
      <w:r w:rsidR="00A242C6">
        <w:rPr>
          <w:rFonts w:ascii="Calibri" w:eastAsia="Times New Roman" w:hAnsi="Calibri" w:cs="Calibri"/>
          <w:color w:val="000000"/>
          <w:lang w:eastAsia="pl-PL"/>
        </w:rPr>
        <w:t>. W pierwszym roku pandemii spadło na 7. miejsce, nadal znacznie przewyższając średnią (17,1 do 12,4 wol.).</w:t>
      </w:r>
      <w:r w:rsidR="003E6045">
        <w:rPr>
          <w:rFonts w:ascii="Calibri" w:eastAsia="Times New Roman" w:hAnsi="Calibri" w:cs="Calibri"/>
          <w:color w:val="000000"/>
          <w:lang w:eastAsia="pl-PL"/>
        </w:rPr>
        <w:t xml:space="preserve"> W tym zakresie zdecydowanie przoduje gmina Jastarnia, gdzie 1 czytelnik wypożycza średnio 32,7 książek.</w:t>
      </w:r>
    </w:p>
    <w:p w14:paraId="1F4F137B" w14:textId="751B730B" w:rsidR="00521476" w:rsidRPr="00B964C7" w:rsidRDefault="00521476" w:rsidP="00F51F83">
      <w:pPr>
        <w:spacing w:after="120" w:line="23" w:lineRule="atLeast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Na obszarze PLGR </w:t>
      </w:r>
      <w:r w:rsidRPr="003A7B5F">
        <w:rPr>
          <w:rFonts w:ascii="Calibri" w:eastAsia="Times New Roman" w:hAnsi="Calibri" w:cs="Calibri"/>
          <w:b/>
          <w:bCs/>
          <w:color w:val="2F5496" w:themeColor="accent1" w:themeShade="BF"/>
          <w:lang w:eastAsia="pl-PL"/>
        </w:rPr>
        <w:t>aktywnie działają lokalne instytucje kultury</w:t>
      </w:r>
      <w:r>
        <w:rPr>
          <w:rFonts w:ascii="Calibri" w:eastAsia="Times New Roman" w:hAnsi="Calibri" w:cs="Calibri"/>
          <w:color w:val="000000"/>
          <w:lang w:eastAsia="pl-PL"/>
        </w:rPr>
        <w:t xml:space="preserve">. Liczba </w:t>
      </w:r>
      <w:r>
        <w:rPr>
          <w:rFonts w:ascii="Calibri" w:eastAsia="Times New Roman" w:hAnsi="Calibri" w:cs="Calibri"/>
          <w:lang w:eastAsia="pl-PL"/>
        </w:rPr>
        <w:t>c</w:t>
      </w:r>
      <w:r w:rsidRPr="00521476">
        <w:rPr>
          <w:rFonts w:ascii="Calibri" w:eastAsia="Times New Roman" w:hAnsi="Calibri" w:cs="Calibri"/>
          <w:lang w:eastAsia="pl-PL"/>
        </w:rPr>
        <w:t>entr</w:t>
      </w:r>
      <w:r>
        <w:rPr>
          <w:rFonts w:ascii="Calibri" w:eastAsia="Times New Roman" w:hAnsi="Calibri" w:cs="Calibri"/>
          <w:lang w:eastAsia="pl-PL"/>
        </w:rPr>
        <w:t>ów</w:t>
      </w:r>
      <w:r w:rsidRPr="00521476">
        <w:rPr>
          <w:rFonts w:ascii="Calibri" w:eastAsia="Times New Roman" w:hAnsi="Calibri" w:cs="Calibri"/>
          <w:lang w:eastAsia="pl-PL"/>
        </w:rPr>
        <w:t>, dom</w:t>
      </w:r>
      <w:r>
        <w:rPr>
          <w:rFonts w:ascii="Calibri" w:eastAsia="Times New Roman" w:hAnsi="Calibri" w:cs="Calibri"/>
          <w:lang w:eastAsia="pl-PL"/>
        </w:rPr>
        <w:t>ów</w:t>
      </w:r>
      <w:r w:rsidRPr="00521476">
        <w:rPr>
          <w:rFonts w:ascii="Calibri" w:eastAsia="Times New Roman" w:hAnsi="Calibri" w:cs="Calibri"/>
          <w:lang w:eastAsia="pl-PL"/>
        </w:rPr>
        <w:t xml:space="preserve"> i ośrodk</w:t>
      </w:r>
      <w:r>
        <w:rPr>
          <w:rFonts w:ascii="Calibri" w:eastAsia="Times New Roman" w:hAnsi="Calibri" w:cs="Calibri"/>
          <w:lang w:eastAsia="pl-PL"/>
        </w:rPr>
        <w:t>ów</w:t>
      </w:r>
      <w:r w:rsidRPr="00521476">
        <w:rPr>
          <w:rFonts w:ascii="Calibri" w:eastAsia="Times New Roman" w:hAnsi="Calibri" w:cs="Calibri"/>
          <w:lang w:eastAsia="pl-PL"/>
        </w:rPr>
        <w:t xml:space="preserve"> kultury, klub</w:t>
      </w:r>
      <w:r>
        <w:rPr>
          <w:rFonts w:ascii="Calibri" w:eastAsia="Times New Roman" w:hAnsi="Calibri" w:cs="Calibri"/>
          <w:lang w:eastAsia="pl-PL"/>
        </w:rPr>
        <w:t>ów</w:t>
      </w:r>
      <w:r w:rsidRPr="00521476">
        <w:rPr>
          <w:rFonts w:ascii="Calibri" w:eastAsia="Times New Roman" w:hAnsi="Calibri" w:cs="Calibri"/>
          <w:lang w:eastAsia="pl-PL"/>
        </w:rPr>
        <w:t xml:space="preserve"> i świetlic</w:t>
      </w:r>
      <w:r>
        <w:rPr>
          <w:rFonts w:ascii="Calibri" w:eastAsia="Times New Roman" w:hAnsi="Calibri" w:cs="Calibri"/>
          <w:lang w:eastAsia="pl-PL"/>
        </w:rPr>
        <w:t xml:space="preserve"> wynosząca 19, stanowi 6,6% tego typu obiektów w regionie. Organizowane tam imprezy wynoszą 8,6% programu w województwie, co przyciąga ponad 106 tys. uczestników.</w:t>
      </w:r>
      <w:r w:rsidR="004262A5">
        <w:rPr>
          <w:rFonts w:ascii="Calibri" w:eastAsia="Times New Roman" w:hAnsi="Calibri" w:cs="Calibri"/>
          <w:lang w:eastAsia="pl-PL"/>
        </w:rPr>
        <w:t xml:space="preserve"> Ponownie była do aktywność, która najbardziej ucierpiała poprzez pandemię COVID-19. O ile między 2019 a 2020 liczba imprez spadła jedynie o 9% (w regionie o 50%) to liczba uczestników aż o 77% (w regionie o 74%).</w:t>
      </w:r>
      <w:r w:rsidR="00C44ACF">
        <w:rPr>
          <w:rFonts w:ascii="Calibri" w:eastAsia="Times New Roman" w:hAnsi="Calibri" w:cs="Calibri"/>
          <w:lang w:eastAsia="pl-PL"/>
        </w:rPr>
        <w:t xml:space="preserve"> </w:t>
      </w:r>
      <w:r w:rsidR="00C44ACF">
        <w:t xml:space="preserve">Funkcjonowanie w czasach pandemii wpłynęło na to, że część organizacji w większym niż wcześniej stopniu wykorzystuje </w:t>
      </w:r>
      <w:proofErr w:type="spellStart"/>
      <w:r w:rsidR="00C44ACF">
        <w:t>internet</w:t>
      </w:r>
      <w:proofErr w:type="spellEnd"/>
      <w:r w:rsidR="00C44ACF">
        <w:t xml:space="preserve"> w bieżącej działalności. </w:t>
      </w:r>
      <w:r w:rsidR="007A1786">
        <w:t>Na jakość i ilość tych działań duże znaczenie mają kompetencje kadry instytucji kultury, które są również związane z</w:t>
      </w:r>
      <w:r w:rsidR="00712ED2">
        <w:t>e</w:t>
      </w:r>
      <w:r w:rsidR="007A1786">
        <w:t xml:space="preserve"> stażem i skalą działania instytucji</w:t>
      </w:r>
      <w:r w:rsidR="007A1786">
        <w:rPr>
          <w:rStyle w:val="Odwoanieprzypisudolnego"/>
        </w:rPr>
        <w:footnoteReference w:id="6"/>
      </w:r>
      <w:r w:rsidR="007A1786">
        <w:t>.</w:t>
      </w:r>
      <w:r w:rsidR="00B964C7">
        <w:t xml:space="preserve"> Niemniej, pod względem </w:t>
      </w:r>
      <w:r w:rsidR="00B964C7" w:rsidRPr="00B964C7">
        <w:rPr>
          <w:rFonts w:ascii="Calibri" w:eastAsia="Times New Roman" w:hAnsi="Calibri" w:cs="Calibri"/>
          <w:color w:val="000000"/>
          <w:lang w:eastAsia="pl-PL"/>
        </w:rPr>
        <w:t>liczb</w:t>
      </w:r>
      <w:r w:rsidR="00B964C7">
        <w:rPr>
          <w:rFonts w:ascii="Calibri" w:eastAsia="Times New Roman" w:hAnsi="Calibri" w:cs="Calibri"/>
          <w:color w:val="000000"/>
          <w:lang w:eastAsia="pl-PL"/>
        </w:rPr>
        <w:t>y</w:t>
      </w:r>
      <w:r w:rsidR="00B964C7" w:rsidRPr="00B964C7">
        <w:rPr>
          <w:rFonts w:ascii="Calibri" w:eastAsia="Times New Roman" w:hAnsi="Calibri" w:cs="Calibri"/>
          <w:color w:val="000000"/>
          <w:lang w:eastAsia="pl-PL"/>
        </w:rPr>
        <w:t xml:space="preserve"> uczestników imprez na 1000 ludności</w:t>
      </w:r>
      <w:r w:rsidR="00B964C7">
        <w:rPr>
          <w:rFonts w:ascii="Calibri" w:eastAsia="Times New Roman" w:hAnsi="Calibri" w:cs="Calibri"/>
          <w:color w:val="000000"/>
          <w:lang w:eastAsia="pl-PL"/>
        </w:rPr>
        <w:t xml:space="preserve"> powiat pucki cały czas jest na początkach rankingu regionalnego (w 2019 r. – 1,2 tys. osób - 3. miejsce, w 2020 r. – 280 osób - 5 miejsce).</w:t>
      </w:r>
    </w:p>
    <w:p w14:paraId="32D4AECF" w14:textId="79FE5828" w:rsidR="00521476" w:rsidRPr="00636102" w:rsidRDefault="00456C67" w:rsidP="00F51F83">
      <w:pPr>
        <w:spacing w:line="23" w:lineRule="atLeast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Times New Roman" w:hAnsi="Calibri" w:cs="Calibri"/>
          <w:color w:val="000000"/>
          <w:lang w:eastAsia="pl-PL"/>
        </w:rPr>
        <w:t xml:space="preserve">W powiecie pucki znacznie </w:t>
      </w:r>
      <w:r w:rsidRPr="003A7B5F">
        <w:rPr>
          <w:rFonts w:ascii="Calibri" w:eastAsia="Times New Roman" w:hAnsi="Calibri" w:cs="Calibri"/>
          <w:b/>
          <w:bCs/>
          <w:color w:val="2F5496" w:themeColor="accent1" w:themeShade="BF"/>
          <w:lang w:eastAsia="pl-PL"/>
        </w:rPr>
        <w:t>spada liczba imprez masowych</w:t>
      </w:r>
      <w:r>
        <w:rPr>
          <w:rFonts w:ascii="Calibri" w:eastAsia="Times New Roman" w:hAnsi="Calibri" w:cs="Calibri"/>
          <w:color w:val="000000"/>
          <w:lang w:eastAsia="pl-PL"/>
        </w:rPr>
        <w:t xml:space="preserve">. W latach 2014-2019 z 37 do 14. </w:t>
      </w:r>
      <w:r w:rsidR="00E45C8F">
        <w:rPr>
          <w:rFonts w:ascii="Calibri" w:eastAsia="Times New Roman" w:hAnsi="Calibri" w:cs="Calibri"/>
          <w:color w:val="000000"/>
          <w:lang w:eastAsia="pl-PL"/>
        </w:rPr>
        <w:t xml:space="preserve">tj. o 62% </w:t>
      </w:r>
      <w:r>
        <w:rPr>
          <w:rFonts w:ascii="Calibri" w:eastAsia="Times New Roman" w:hAnsi="Calibri" w:cs="Calibri"/>
          <w:color w:val="000000"/>
          <w:lang w:eastAsia="pl-PL"/>
        </w:rPr>
        <w:t>(w 2020 r. nie zorganizowano żadnej)</w:t>
      </w:r>
      <w:r w:rsidR="00E45C8F">
        <w:rPr>
          <w:rFonts w:ascii="Calibri" w:eastAsia="Times New Roman" w:hAnsi="Calibri" w:cs="Calibri"/>
          <w:color w:val="000000"/>
          <w:lang w:eastAsia="pl-PL"/>
        </w:rPr>
        <w:t>. Jednak nadal cieszą się one sporym zainteresowaniem (siłą rzeczy spadek liczby uczestników musiał zostać odnotowany, ale wyniósł on 21% do 311,7 tys. osób). Są to też imprezy, na których bawi się na</w:t>
      </w:r>
      <w:r w:rsidR="00E37DA0">
        <w:rPr>
          <w:rFonts w:ascii="Calibri" w:eastAsia="Times New Roman" w:hAnsi="Calibri" w:cs="Calibri"/>
          <w:color w:val="000000"/>
          <w:lang w:eastAsia="pl-PL"/>
        </w:rPr>
        <w:t>j</w:t>
      </w:r>
      <w:r w:rsidR="00E45C8F">
        <w:rPr>
          <w:rFonts w:ascii="Calibri" w:eastAsia="Times New Roman" w:hAnsi="Calibri" w:cs="Calibri"/>
          <w:color w:val="000000"/>
          <w:lang w:eastAsia="pl-PL"/>
        </w:rPr>
        <w:t xml:space="preserve">więcej uczestników w regionie – w 2019 r. średnio na 1 </w:t>
      </w:r>
      <w:r w:rsidR="00E37DA0">
        <w:rPr>
          <w:rFonts w:ascii="Calibri" w:eastAsia="Times New Roman" w:hAnsi="Calibri" w:cs="Calibri"/>
          <w:color w:val="000000"/>
          <w:lang w:eastAsia="pl-PL"/>
        </w:rPr>
        <w:t>imprezę</w:t>
      </w:r>
      <w:r w:rsidR="00E45C8F">
        <w:rPr>
          <w:rFonts w:ascii="Calibri" w:eastAsia="Times New Roman" w:hAnsi="Calibri" w:cs="Calibri"/>
          <w:color w:val="000000"/>
          <w:lang w:eastAsia="pl-PL"/>
        </w:rPr>
        <w:t xml:space="preserve"> przypadało 22</w:t>
      </w:r>
      <w:r w:rsidR="00E37DA0">
        <w:rPr>
          <w:rFonts w:ascii="Calibri" w:eastAsia="Times New Roman" w:hAnsi="Calibri" w:cs="Calibri"/>
          <w:color w:val="000000"/>
          <w:lang w:eastAsia="pl-PL"/>
        </w:rPr>
        <w:t>,3</w:t>
      </w:r>
      <w:r w:rsidR="00E45C8F">
        <w:rPr>
          <w:rFonts w:ascii="Calibri" w:eastAsia="Times New Roman" w:hAnsi="Calibri" w:cs="Calibri"/>
          <w:color w:val="000000"/>
          <w:lang w:eastAsia="pl-PL"/>
        </w:rPr>
        <w:t xml:space="preserve"> tys. uczestników, podczas gdy w </w:t>
      </w:r>
      <w:r w:rsidR="003424ED">
        <w:rPr>
          <w:rFonts w:ascii="Calibri" w:eastAsia="Times New Roman" w:hAnsi="Calibri" w:cs="Calibri"/>
          <w:color w:val="000000"/>
          <w:lang w:eastAsia="pl-PL"/>
        </w:rPr>
        <w:t xml:space="preserve">województwie </w:t>
      </w:r>
      <w:r w:rsidR="00E37DA0">
        <w:rPr>
          <w:rFonts w:ascii="Calibri" w:eastAsia="Times New Roman" w:hAnsi="Calibri" w:cs="Calibri"/>
          <w:color w:val="000000"/>
          <w:lang w:eastAsia="pl-PL"/>
        </w:rPr>
        <w:t>5,4 tys.</w:t>
      </w:r>
    </w:p>
    <w:p w14:paraId="5EF3923A" w14:textId="2D88DD42" w:rsidR="00D01543" w:rsidRPr="00D06211" w:rsidRDefault="00F51F83" w:rsidP="00F51F83">
      <w:pPr>
        <w:shd w:val="clear" w:color="auto" w:fill="B4C6E7" w:themeFill="accent1" w:themeFillTint="66"/>
        <w:spacing w:after="120" w:line="23" w:lineRule="atLeast"/>
        <w:rPr>
          <w:rFonts w:ascii="Calibri" w:eastAsia="Calibri" w:hAnsi="Calibri"/>
          <w:b/>
          <w:bCs/>
        </w:rPr>
      </w:pPr>
      <w:r w:rsidRPr="00D06211">
        <w:rPr>
          <w:rFonts w:ascii="Calibri" w:eastAsia="Calibri" w:hAnsi="Calibri"/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05764E42" wp14:editId="2947916E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914400" cy="914400"/>
            <wp:effectExtent l="0" t="0" r="0" b="0"/>
            <wp:wrapSquare wrapText="bothSides"/>
            <wp:docPr id="13" name="Grafika 12" descr="Pływanie">
              <a:extLst xmlns:a="http://schemas.openxmlformats.org/drawingml/2006/main">
                <a:ext uri="{FF2B5EF4-FFF2-40B4-BE49-F238E27FC236}">
                  <a16:creationId xmlns:a16="http://schemas.microsoft.com/office/drawing/2014/main" id="{DB9CBCB7-B3EE-4C25-8C7A-5D117BD9B8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a 12" descr="Pływanie">
                      <a:extLst>
                        <a:ext uri="{FF2B5EF4-FFF2-40B4-BE49-F238E27FC236}">
                          <a16:creationId xmlns:a16="http://schemas.microsoft.com/office/drawing/2014/main" id="{DB9CBCB7-B3EE-4C25-8C7A-5D117BD9B8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1543" w:rsidRPr="00D06211">
        <w:rPr>
          <w:rFonts w:ascii="Calibri" w:eastAsia="Calibri" w:hAnsi="Calibri"/>
          <w:b/>
          <w:bCs/>
        </w:rPr>
        <w:t>AKTYWNOŚĆ SPORTOWA I REKREACYJNA</w:t>
      </w:r>
    </w:p>
    <w:p w14:paraId="012A6188" w14:textId="3CA14668" w:rsidR="009675E4" w:rsidRDefault="009675E4" w:rsidP="00F51F83">
      <w:pPr>
        <w:spacing w:after="20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Rejestrowana w statystyce publicznej aktywność sportow</w:t>
      </w:r>
      <w:r w:rsidR="00802737">
        <w:rPr>
          <w:rFonts w:ascii="Calibri" w:eastAsia="Calibri" w:hAnsi="Calibri"/>
        </w:rPr>
        <w:t>a</w:t>
      </w:r>
      <w:r w:rsidR="003E484B">
        <w:rPr>
          <w:rStyle w:val="Odwoanieprzypisudolnego"/>
          <w:rFonts w:ascii="Calibri" w:eastAsia="Calibri" w:hAnsi="Calibri"/>
        </w:rPr>
        <w:footnoteReference w:id="7"/>
      </w:r>
      <w:r>
        <w:rPr>
          <w:rFonts w:ascii="Calibri" w:eastAsia="Calibri" w:hAnsi="Calibri"/>
        </w:rPr>
        <w:t xml:space="preserve"> </w:t>
      </w:r>
      <w:r w:rsidR="00D73917">
        <w:rPr>
          <w:rFonts w:ascii="Calibri" w:eastAsia="Calibri" w:hAnsi="Calibri"/>
        </w:rPr>
        <w:t xml:space="preserve">na obszarze PLGR </w:t>
      </w:r>
      <w:r w:rsidRPr="003A7B5F">
        <w:rPr>
          <w:rFonts w:ascii="Calibri" w:eastAsia="Calibri" w:hAnsi="Calibri"/>
          <w:b/>
          <w:bCs/>
          <w:color w:val="2F5496" w:themeColor="accent1" w:themeShade="BF"/>
        </w:rPr>
        <w:t>nieznacznie maleje</w:t>
      </w:r>
      <w:r>
        <w:rPr>
          <w:rFonts w:ascii="Calibri" w:eastAsia="Calibri" w:hAnsi="Calibri"/>
        </w:rPr>
        <w:t xml:space="preserve">. </w:t>
      </w:r>
      <w:r w:rsidR="00D73917">
        <w:rPr>
          <w:rFonts w:ascii="Calibri" w:eastAsia="Calibri" w:hAnsi="Calibri"/>
        </w:rPr>
        <w:t>W prawdzie w</w:t>
      </w:r>
      <w:r w:rsidR="00A06DFF">
        <w:rPr>
          <w:rFonts w:ascii="Calibri" w:eastAsia="Calibri" w:hAnsi="Calibri"/>
        </w:rPr>
        <w:t xml:space="preserve"> analizowanym okresie otwarto 4 kluby </w:t>
      </w:r>
      <w:r w:rsidR="00774971">
        <w:rPr>
          <w:rFonts w:ascii="Calibri" w:eastAsia="Calibri" w:hAnsi="Calibri"/>
        </w:rPr>
        <w:t xml:space="preserve">sportowe </w:t>
      </w:r>
      <w:r w:rsidR="00A06DFF">
        <w:rPr>
          <w:rFonts w:ascii="Calibri" w:eastAsia="Calibri" w:hAnsi="Calibri"/>
        </w:rPr>
        <w:t xml:space="preserve">i ich liczba wynosiła 35, co stanowiło 4,7% </w:t>
      </w:r>
      <w:r w:rsidR="00774971">
        <w:rPr>
          <w:rFonts w:ascii="Calibri" w:eastAsia="Calibri" w:hAnsi="Calibri"/>
        </w:rPr>
        <w:t xml:space="preserve">tego typu organizacji w regionie. </w:t>
      </w:r>
      <w:r w:rsidR="00D73917">
        <w:rPr>
          <w:rFonts w:ascii="Calibri" w:eastAsia="Calibri" w:hAnsi="Calibri"/>
        </w:rPr>
        <w:t>Jednak s</w:t>
      </w:r>
      <w:r w:rsidR="00774971">
        <w:rPr>
          <w:rFonts w:ascii="Calibri" w:eastAsia="Calibri" w:hAnsi="Calibri"/>
        </w:rPr>
        <w:t xml:space="preserve">kupiały one niespełna 2 tys. członków, co było liczbą o 16% niższą niż w 2014 r. </w:t>
      </w:r>
      <w:r>
        <w:rPr>
          <w:rFonts w:ascii="Calibri" w:eastAsia="Calibri" w:hAnsi="Calibri"/>
        </w:rPr>
        <w:t xml:space="preserve">Powiat pucki należy do 1 z 3, w których w analizowanym okresie liczba ćwiczących w klubach sportowych </w:t>
      </w:r>
      <w:r w:rsidR="00774971">
        <w:rPr>
          <w:rFonts w:ascii="Calibri" w:eastAsia="Calibri" w:hAnsi="Calibri"/>
        </w:rPr>
        <w:t xml:space="preserve">także </w:t>
      </w:r>
      <w:r>
        <w:rPr>
          <w:rFonts w:ascii="Calibri" w:eastAsia="Calibri" w:hAnsi="Calibri"/>
        </w:rPr>
        <w:t>spadła. W prawdzie jedynie o 1%</w:t>
      </w:r>
      <w:r w:rsidR="009B46F9">
        <w:rPr>
          <w:rFonts w:ascii="Calibri" w:eastAsia="Calibri" w:hAnsi="Calibri"/>
        </w:rPr>
        <w:t xml:space="preserve"> (do 2,1 tys. osób)</w:t>
      </w:r>
      <w:r>
        <w:rPr>
          <w:rFonts w:ascii="Calibri" w:eastAsia="Calibri" w:hAnsi="Calibri"/>
        </w:rPr>
        <w:t>, ale średnio w regionie wzrosła o 27%</w:t>
      </w:r>
      <w:r w:rsidR="00802737">
        <w:rPr>
          <w:rFonts w:ascii="Calibri" w:eastAsia="Calibri" w:hAnsi="Calibri"/>
        </w:rPr>
        <w:t xml:space="preserve">, a w niektórych powiatach nawet o 253% (nowodworski). Największy wpływ miała na to gmina Krokowa, gdzie </w:t>
      </w:r>
      <w:r w:rsidR="003B594C">
        <w:rPr>
          <w:rFonts w:ascii="Calibri" w:eastAsia="Calibri" w:hAnsi="Calibri"/>
        </w:rPr>
        <w:t xml:space="preserve">zlikwidowano 3 kluby a tym samym </w:t>
      </w:r>
      <w:r w:rsidR="00802737">
        <w:rPr>
          <w:rFonts w:ascii="Calibri" w:eastAsia="Calibri" w:hAnsi="Calibri"/>
        </w:rPr>
        <w:t>liczba ćwiczących spadła o 78%</w:t>
      </w:r>
      <w:r w:rsidR="002605F9">
        <w:rPr>
          <w:rFonts w:ascii="Calibri" w:eastAsia="Calibri" w:hAnsi="Calibri"/>
        </w:rPr>
        <w:t>, czego nie zbilansował znaczny wzrost na Helu (</w:t>
      </w:r>
      <w:r w:rsidR="00D751A8">
        <w:rPr>
          <w:rFonts w:ascii="Calibri" w:eastAsia="Calibri" w:hAnsi="Calibri"/>
        </w:rPr>
        <w:t xml:space="preserve">o </w:t>
      </w:r>
      <w:r w:rsidR="002605F9">
        <w:rPr>
          <w:rFonts w:ascii="Calibri" w:eastAsia="Calibri" w:hAnsi="Calibri"/>
        </w:rPr>
        <w:t>629%) i w gminie Jastarni (</w:t>
      </w:r>
      <w:r w:rsidR="00D751A8">
        <w:rPr>
          <w:rFonts w:ascii="Calibri" w:eastAsia="Calibri" w:hAnsi="Calibri"/>
        </w:rPr>
        <w:t xml:space="preserve">o </w:t>
      </w:r>
      <w:r w:rsidR="002605F9">
        <w:rPr>
          <w:rFonts w:ascii="Calibri" w:eastAsia="Calibri" w:hAnsi="Calibri"/>
        </w:rPr>
        <w:t xml:space="preserve">327%). </w:t>
      </w:r>
      <w:r w:rsidR="00951920">
        <w:rPr>
          <w:rFonts w:ascii="Calibri" w:eastAsia="Calibri" w:hAnsi="Calibri"/>
        </w:rPr>
        <w:t>Podobnie jak w województwie i kraju, o</w:t>
      </w:r>
      <w:r w:rsidR="009B46F9">
        <w:rPr>
          <w:rFonts w:ascii="Calibri" w:eastAsia="Calibri" w:hAnsi="Calibri"/>
        </w:rPr>
        <w:t>d lat to mężczyźni dominują wśród ćwiczących (w 2020 r. stanowili aż 80% z ogółu).</w:t>
      </w:r>
      <w:r w:rsidR="003B594C">
        <w:rPr>
          <w:rFonts w:ascii="Calibri" w:eastAsia="Calibri" w:hAnsi="Calibri"/>
        </w:rPr>
        <w:t xml:space="preserve"> </w:t>
      </w:r>
    </w:p>
    <w:p w14:paraId="31BF3495" w14:textId="25E5C0DE" w:rsidR="00CA17FF" w:rsidRPr="00356368" w:rsidRDefault="00D51B58" w:rsidP="00F51F83">
      <w:pPr>
        <w:spacing w:after="20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Poza rejestrowanymi aktywnościami sportowymi, ogólnopolskim trendem jest wzrost znaczenia aktywnego wypoczynku. </w:t>
      </w:r>
      <w:r w:rsidR="001B4085">
        <w:rPr>
          <w:rFonts w:ascii="Calibri" w:eastAsia="Calibri" w:hAnsi="Calibri"/>
        </w:rPr>
        <w:t xml:space="preserve">Obszar PLGR charakteryzuje się znacznym potencjałem w tym zakresie. </w:t>
      </w:r>
      <w:r>
        <w:rPr>
          <w:rFonts w:ascii="Calibri" w:eastAsia="Calibri" w:hAnsi="Calibri"/>
        </w:rPr>
        <w:t>Zjawisko rekreacji trudno zmierzyć, ale próby dotyczące np. ruchu rowerowego w województwie pomorskim (2016, 2017) pokazują coraz większą popularność tych form spędzania wolnego czasu.</w:t>
      </w:r>
      <w:r w:rsidR="000F0C21">
        <w:rPr>
          <w:rFonts w:ascii="Calibri" w:eastAsia="Calibri" w:hAnsi="Calibri"/>
        </w:rPr>
        <w:t xml:space="preserve"> Pozwala na to coraz lepsza infrastruktura, która rozwija się </w:t>
      </w:r>
      <w:r w:rsidR="00B1278D">
        <w:rPr>
          <w:rFonts w:ascii="Calibri" w:eastAsia="Calibri" w:hAnsi="Calibri"/>
        </w:rPr>
        <w:t xml:space="preserve">również </w:t>
      </w:r>
      <w:r w:rsidR="000F0C21">
        <w:rPr>
          <w:rFonts w:ascii="Calibri" w:eastAsia="Calibri" w:hAnsi="Calibri"/>
        </w:rPr>
        <w:t>na obszarze PLGR a także chęć mieszkańców i turystów do zdrowej aktywności, dzięki której się relaksują podczas kontaktu z naturą i poznawaniem kultury, historii i atrakcji turystycznych na szlakach, które wybierają.</w:t>
      </w:r>
      <w:r w:rsidR="00C473A8">
        <w:rPr>
          <w:rFonts w:ascii="Calibri" w:eastAsia="Calibri" w:hAnsi="Calibri"/>
        </w:rPr>
        <w:t xml:space="preserve"> W Gnieżdżewie</w:t>
      </w:r>
      <w:r w:rsidR="004C3D9C">
        <w:rPr>
          <w:rFonts w:ascii="Calibri" w:eastAsia="Calibri" w:hAnsi="Calibri"/>
        </w:rPr>
        <w:t xml:space="preserve">, </w:t>
      </w:r>
      <w:r w:rsidR="004C3D9C">
        <w:t xml:space="preserve">znajdującym się w korytarzu trasy EuroVelo10 przy nadmorskim Szlaku „Pierścień Zatoki Puckiej” łączącym Trójmiasto z miastem Hel odnotowano wzrost turystów (w tym zagranicznych) na wycieczkach wielodniowych, grupowych, </w:t>
      </w:r>
      <w:r w:rsidR="00834A4E">
        <w:t>skorych przeznaczyć większe kwoty na wydatki podczas wycieczki i lepiej oceniających trasę oraz bardziej skłonnych do jej rekomendacji</w:t>
      </w:r>
      <w:r w:rsidR="00834A4E">
        <w:rPr>
          <w:rStyle w:val="Odwoanieprzypisudolnego"/>
        </w:rPr>
        <w:footnoteReference w:id="8"/>
      </w:r>
      <w:r w:rsidR="00834A4E">
        <w:t>.</w:t>
      </w:r>
    </w:p>
    <w:p w14:paraId="1F515D3F" w14:textId="64AC559C" w:rsidR="00356368" w:rsidRPr="00092D9D" w:rsidRDefault="00356368" w:rsidP="00F51F83">
      <w:pPr>
        <w:pStyle w:val="Akapitzlist"/>
        <w:numPr>
          <w:ilvl w:val="0"/>
          <w:numId w:val="4"/>
        </w:numPr>
        <w:shd w:val="clear" w:color="auto" w:fill="C5E0B3" w:themeFill="accent6" w:themeFillTint="66"/>
        <w:spacing w:after="200" w:line="23" w:lineRule="atLeast"/>
        <w:ind w:left="284" w:hanging="284"/>
        <w:rPr>
          <w:rFonts w:ascii="Calibri" w:eastAsia="Calibri" w:hAnsi="Calibri"/>
          <w:b/>
          <w:bCs/>
        </w:rPr>
      </w:pPr>
      <w:r w:rsidRPr="00092D9D">
        <w:rPr>
          <w:rFonts w:ascii="Calibri" w:eastAsia="Calibri" w:hAnsi="Calibri"/>
          <w:b/>
          <w:bCs/>
        </w:rPr>
        <w:t>ZASOBY NATURALNE, KULTUROWE</w:t>
      </w:r>
    </w:p>
    <w:p w14:paraId="0F730D96" w14:textId="0047173F" w:rsidR="00356368" w:rsidRDefault="00B778B9" w:rsidP="00F51F83">
      <w:pPr>
        <w:spacing w:after="120" w:line="23" w:lineRule="atLeast"/>
        <w:rPr>
          <w:rFonts w:ascii="Calibri" w:eastAsia="Calibri" w:hAnsi="Calibri"/>
        </w:rPr>
      </w:pPr>
      <w:r w:rsidRPr="00B778B9">
        <w:rPr>
          <w:rFonts w:ascii="Calibri" w:eastAsia="Calibri" w:hAnsi="Calibri"/>
          <w:noProof/>
        </w:rPr>
        <w:drawing>
          <wp:anchor distT="0" distB="0" distL="114300" distR="114300" simplePos="0" relativeHeight="251671552" behindDoc="0" locked="0" layoutInCell="1" allowOverlap="1" wp14:anchorId="6654B921" wp14:editId="4920DF4F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914400" cy="914400"/>
            <wp:effectExtent l="0" t="0" r="0" b="0"/>
            <wp:wrapSquare wrapText="bothSides"/>
            <wp:docPr id="34" name="Grafika 33" descr="Widok na wzgórze">
              <a:extLst xmlns:a="http://schemas.openxmlformats.org/drawingml/2006/main">
                <a:ext uri="{FF2B5EF4-FFF2-40B4-BE49-F238E27FC236}">
                  <a16:creationId xmlns:a16="http://schemas.microsoft.com/office/drawing/2014/main" id="{23F01CD8-FFE1-47B9-A1F7-DD5D349D74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a 33" descr="Widok na wzgórze">
                      <a:extLst>
                        <a:ext uri="{FF2B5EF4-FFF2-40B4-BE49-F238E27FC236}">
                          <a16:creationId xmlns:a16="http://schemas.microsoft.com/office/drawing/2014/main" id="{23F01CD8-FFE1-47B9-A1F7-DD5D349D74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A9001D">
        <w:rPr>
          <w:rFonts w:ascii="Calibri" w:eastAsia="Calibri" w:hAnsi="Calibri"/>
          <w:b/>
          <w:bCs/>
          <w:shd w:val="clear" w:color="auto" w:fill="C5E0B3" w:themeFill="accent6" w:themeFillTint="66"/>
        </w:rPr>
        <w:t>UWARUNKOWANIA GEOGRAFICZNE I PRZYRODNICZE</w:t>
      </w:r>
    </w:p>
    <w:p w14:paraId="49F1BB34" w14:textId="77777777" w:rsidR="0098790E" w:rsidRDefault="001B24F7" w:rsidP="00F51F83">
      <w:pPr>
        <w:spacing w:after="200" w:line="23" w:lineRule="atLeast"/>
        <w:contextualSpacing/>
      </w:pPr>
      <w:r>
        <w:t>Administracyjnie wydzielon</w:t>
      </w:r>
      <w:r w:rsidR="0018782A">
        <w:t>e</w:t>
      </w:r>
      <w:r>
        <w:t xml:space="preserve"> granic</w:t>
      </w:r>
      <w:r w:rsidR="0018782A">
        <w:t>e</w:t>
      </w:r>
      <w:r>
        <w:t xml:space="preserve"> powiatu puckiego przecina</w:t>
      </w:r>
      <w:r w:rsidR="0018782A">
        <w:t>ją</w:t>
      </w:r>
      <w:r>
        <w:t xml:space="preserve"> trzy </w:t>
      </w:r>
      <w:proofErr w:type="spellStart"/>
      <w:r>
        <w:t>mezoregiony</w:t>
      </w:r>
      <w:proofErr w:type="spellEnd"/>
      <w:r>
        <w:t xml:space="preserve">: </w:t>
      </w:r>
      <w:r w:rsidRPr="001B24F7">
        <w:t>Pobrzeże Kaszubskie</w:t>
      </w:r>
      <w:r>
        <w:t xml:space="preserve"> wraz z </w:t>
      </w:r>
      <w:r w:rsidRPr="001B24F7">
        <w:t>Mierzej</w:t>
      </w:r>
      <w:r>
        <w:t>ą</w:t>
      </w:r>
      <w:r w:rsidRPr="001B24F7">
        <w:t xml:space="preserve"> Helską</w:t>
      </w:r>
      <w:r>
        <w:t xml:space="preserve"> oraz od południa fragment </w:t>
      </w:r>
      <w:r w:rsidRPr="001B24F7">
        <w:t>Pojezierz</w:t>
      </w:r>
      <w:r>
        <w:t xml:space="preserve">a </w:t>
      </w:r>
      <w:r w:rsidRPr="001B24F7">
        <w:t>Kaszubskie</w:t>
      </w:r>
      <w:r>
        <w:t>go</w:t>
      </w:r>
      <w:r w:rsidR="0012079F">
        <w:t xml:space="preserve"> (</w:t>
      </w:r>
      <w:r w:rsidR="00295667">
        <w:t>J</w:t>
      </w:r>
      <w:r w:rsidR="0012079F">
        <w:t>. Kondracki, 1988)</w:t>
      </w:r>
      <w:r>
        <w:t>.</w:t>
      </w:r>
      <w:r w:rsidR="0018782A">
        <w:t xml:space="preserve"> Sprawia to, że obszar cechuje się zróżnicowaniem środowiskowym i fizjonomicznym, będącym głównym uwarunkowaniem jego rozwoju.</w:t>
      </w:r>
      <w:r w:rsidR="0012079F">
        <w:t xml:space="preserve"> </w:t>
      </w:r>
      <w:r w:rsidR="004E2840">
        <w:t xml:space="preserve">Ważnym </w:t>
      </w:r>
      <w:r w:rsidR="0012079F">
        <w:t>element</w:t>
      </w:r>
      <w:r w:rsidR="004E2840">
        <w:t>em jest mnogość typów</w:t>
      </w:r>
      <w:r w:rsidR="0012079F">
        <w:t xml:space="preserve"> wybrzeża Morza Bałtyckiego – </w:t>
      </w:r>
      <w:r w:rsidR="004E2840">
        <w:t xml:space="preserve">na obszarze PLGR występuje </w:t>
      </w:r>
      <w:r w:rsidR="0012079F">
        <w:t xml:space="preserve">zarówno klifowe (Jastrzębia Góra) oraz </w:t>
      </w:r>
      <w:proofErr w:type="spellStart"/>
      <w:r w:rsidR="001A44A4">
        <w:t>mierzejow</w:t>
      </w:r>
      <w:r w:rsidR="004E2840">
        <w:t>e</w:t>
      </w:r>
      <w:proofErr w:type="spellEnd"/>
      <w:r w:rsidR="001A44A4">
        <w:t xml:space="preserve"> (Mierzeja Helska)</w:t>
      </w:r>
      <w:r w:rsidR="004E2840">
        <w:t>.</w:t>
      </w:r>
      <w:r w:rsidR="008D6A20">
        <w:t xml:space="preserve"> </w:t>
      </w:r>
      <w:r w:rsidR="00F37F95">
        <w:t>Ponadto Zatoka Pucka będąca ostoją ptaków rangi europejskiej, obejmuje wody Zatoki Puckiej, Ryf Mew, wody Zatoki Gdańskiej – na wschód od linii łączącej wierzchołek Półwyspu Helskiego z ujściem Wisły Śmiałej oraz przybrzeżne łąki solniskowe zatoki, zarówno na Półwyspie Helskim jak i na stałym lądzie</w:t>
      </w:r>
      <w:r w:rsidR="00F37F95">
        <w:rPr>
          <w:rStyle w:val="Odwoanieprzypisudolnego"/>
        </w:rPr>
        <w:footnoteReference w:id="9"/>
      </w:r>
      <w:r w:rsidR="00F37F95">
        <w:t>.</w:t>
      </w:r>
    </w:p>
    <w:p w14:paraId="59A1A7ED" w14:textId="3FA5B315" w:rsidR="00476406" w:rsidRDefault="00476406" w:rsidP="00F51F83">
      <w:pPr>
        <w:spacing w:after="120" w:line="23" w:lineRule="atLeast"/>
      </w:pPr>
      <w:r>
        <w:t xml:space="preserve">Równinę aluwialną na obszarze PLGR stanowią podmokłości u nasady Półwyspu Helskiego </w:t>
      </w:r>
      <w:r w:rsidR="00295151">
        <w:t xml:space="preserve">– </w:t>
      </w:r>
      <w:r>
        <w:t xml:space="preserve">rezerwat Słone Łąki </w:t>
      </w:r>
      <w:r w:rsidR="00295151">
        <w:t>–</w:t>
      </w:r>
      <w:r>
        <w:t xml:space="preserve"> płaska równina, w obrębie której na organicznym podłożu pozostającym pod wpływem słonawych wód morskich wytworzyły się gleby torfowe i z której nadmiar wody odprowadzany jest gęstą siecią rowów melioracyjnych do Zatoki Puckiej</w:t>
      </w:r>
      <w:r w:rsidR="00D743DF">
        <w:t>.</w:t>
      </w:r>
    </w:p>
    <w:p w14:paraId="5462496B" w14:textId="7DDF91DB" w:rsidR="0098790E" w:rsidRDefault="0098790E" w:rsidP="00F51F83">
      <w:pPr>
        <w:spacing w:after="120" w:line="23" w:lineRule="atLeast"/>
      </w:pPr>
      <w:r>
        <w:t xml:space="preserve">Reżim termiczny powiatu oraz wartość opadów atmosferycznych kształtowane są przez sąsiedztwo Morza Bałtyckiego. </w:t>
      </w:r>
      <w:r w:rsidRPr="00501165">
        <w:t xml:space="preserve">Opierając się na klasyfikacji klimatu </w:t>
      </w:r>
      <w:proofErr w:type="spellStart"/>
      <w:r w:rsidRPr="00501165">
        <w:t>Köppena</w:t>
      </w:r>
      <w:proofErr w:type="spellEnd"/>
      <w:r w:rsidRPr="00501165">
        <w:t xml:space="preserve"> i Geigera, </w:t>
      </w:r>
      <w:r>
        <w:t>obszar PLGR leży w strefie umiarkowanej ciepłej typu oceanicznego (</w:t>
      </w:r>
      <w:proofErr w:type="spellStart"/>
      <w:r>
        <w:t>Cfb</w:t>
      </w:r>
      <w:proofErr w:type="spellEnd"/>
      <w:r>
        <w:t>). Charakteryzuje się znaczącymi o</w:t>
      </w:r>
      <w:r w:rsidRPr="00F529C0">
        <w:t>pad</w:t>
      </w:r>
      <w:r>
        <w:t>ami</w:t>
      </w:r>
      <w:r w:rsidRPr="00F529C0">
        <w:t xml:space="preserve"> deszczu</w:t>
      </w:r>
      <w:r>
        <w:t xml:space="preserve">, </w:t>
      </w:r>
      <w:r w:rsidRPr="00F529C0">
        <w:t>nawet podczas suchych miesięcy.</w:t>
      </w:r>
      <w:r>
        <w:t xml:space="preserve"> </w:t>
      </w:r>
      <w:r w:rsidRPr="00B064C3">
        <w:t xml:space="preserve">Średnio najmniej deszczowych dni przypada na </w:t>
      </w:r>
      <w:r>
        <w:t>k</w:t>
      </w:r>
      <w:r w:rsidRPr="00B064C3">
        <w:t>wiecień (8</w:t>
      </w:r>
      <w:r>
        <w:t>,</w:t>
      </w:r>
      <w:r w:rsidRPr="00B064C3">
        <w:t xml:space="preserve">80 dni). Miesiąc z najbardziej deszczowymi dniami to </w:t>
      </w:r>
      <w:r>
        <w:t>g</w:t>
      </w:r>
      <w:r w:rsidRPr="00B064C3">
        <w:t>rudzień (15</w:t>
      </w:r>
      <w:r>
        <w:t>,</w:t>
      </w:r>
      <w:r w:rsidRPr="00B064C3">
        <w:t>23 dni).</w:t>
      </w:r>
      <w:r>
        <w:t xml:space="preserve"> Ś</w:t>
      </w:r>
      <w:r w:rsidRPr="00B064C3">
        <w:t>rednia roczna temperatura wynosi 8</w:t>
      </w:r>
      <w:r>
        <w:t>,</w:t>
      </w:r>
      <w:r w:rsidRPr="00B064C3">
        <w:t>9 °C</w:t>
      </w:r>
      <w:r>
        <w:t>, przy czym l</w:t>
      </w:r>
      <w:r w:rsidRPr="00B064C3">
        <w:t>ipiec jest najcieplejszym miesiącem roku</w:t>
      </w:r>
      <w:r>
        <w:t xml:space="preserve"> (</w:t>
      </w:r>
      <w:r w:rsidRPr="00B064C3">
        <w:t>18.3°C</w:t>
      </w:r>
      <w:r>
        <w:t xml:space="preserve">), a styczeń </w:t>
      </w:r>
      <w:r w:rsidRPr="00B064C3">
        <w:t xml:space="preserve">najzimniejszym </w:t>
      </w:r>
      <w:r>
        <w:t>(</w:t>
      </w:r>
      <w:r w:rsidRPr="00B064C3">
        <w:t>-0</w:t>
      </w:r>
      <w:r>
        <w:t>,</w:t>
      </w:r>
      <w:r w:rsidRPr="00B064C3">
        <w:t>1°C</w:t>
      </w:r>
      <w:r>
        <w:t>), (</w:t>
      </w:r>
      <w:r w:rsidRPr="00186F54">
        <w:t>https://pl.climate-data.org/</w:t>
      </w:r>
      <w:r>
        <w:t>).</w:t>
      </w:r>
      <w:r w:rsidRPr="00F37F95">
        <w:t xml:space="preserve"> </w:t>
      </w:r>
    </w:p>
    <w:p w14:paraId="5F8B0E38" w14:textId="4B27B12B" w:rsidR="0098790E" w:rsidRDefault="00D743DF" w:rsidP="00F51F83">
      <w:pPr>
        <w:spacing w:after="120" w:line="23" w:lineRule="atLeast"/>
      </w:pPr>
      <w:r>
        <w:t xml:space="preserve">Na obszarze PLGR główne rejony występowania zagrożenia powodziowego to: Półwysep Helski z miastami Władysławowo, Jastarnia i Hel; tereny położone w dolinach rzek uchodzących do morza i Zatoki Gdańskiej: - Redy – obszar „Moście Błota” w gminach Kosakowo i Puck; - </w:t>
      </w:r>
      <w:proofErr w:type="spellStart"/>
      <w:r>
        <w:t>Płutnicy</w:t>
      </w:r>
      <w:proofErr w:type="spellEnd"/>
      <w:r>
        <w:t xml:space="preserve"> – obszar „Puckie Błota” w gminie i mieście Puck; - Czarnej Wody – obszar „Bielawskie Błota” w gminie Puck; - Piaśnicy i </w:t>
      </w:r>
      <w:proofErr w:type="spellStart"/>
      <w:r>
        <w:t>Bialogórskiej</w:t>
      </w:r>
      <w:proofErr w:type="spellEnd"/>
      <w:r>
        <w:t xml:space="preserve"> Strugi – obszar „Żarnowieckie Błota” i „Wierzchucińskie Błota”; - Karwianki – obszar „Karwieńskie Błota” w gminie Krokowa</w:t>
      </w:r>
      <w:r>
        <w:rPr>
          <w:rStyle w:val="Odwoanieprzypisudolnego"/>
        </w:rPr>
        <w:footnoteReference w:id="10"/>
      </w:r>
      <w:r w:rsidR="002649E8">
        <w:t>.</w:t>
      </w:r>
    </w:p>
    <w:p w14:paraId="6DD97DF2" w14:textId="714E5456" w:rsidR="00476406" w:rsidRDefault="00F37F95" w:rsidP="00F51F83">
      <w:pPr>
        <w:spacing w:line="23" w:lineRule="atLeast"/>
      </w:pPr>
      <w:r>
        <w:t>Rejon Pucko-Helski ze względu na walory przyrodnicze i krajobrazowe Półwyspu Helskiego, strefy brzegowej Pobrzeża Kaszubskiego i Małej Zatoki Puckiej, Nadmorski Park Krajobrazowy, walory bioklimatyczne zaliczany jest do obszarów mających wiodące znaczenie przyrodniczo-turystyczne</w:t>
      </w:r>
      <w:r>
        <w:rPr>
          <w:rStyle w:val="Odwoanieprzypisudolnego"/>
        </w:rPr>
        <w:footnoteReference w:id="11"/>
      </w:r>
      <w:r>
        <w:t>.</w:t>
      </w:r>
      <w:r w:rsidR="009F6CDE">
        <w:t xml:space="preserve"> Bardzo ważnym ciągiem widokowym, jedynym w skali Polski jest ciąg wzdłuż Półwyspu Helskiego na odcinkach Władysławowo – Chałupy oraz Kuźnica – Jastarnia eksponujący jednocześnie wody Zatoki Puckiej oraz Morza Bałtyckiego</w:t>
      </w:r>
      <w:r w:rsidR="009F6CDE">
        <w:rPr>
          <w:rStyle w:val="Odwoanieprzypisudolnego"/>
        </w:rPr>
        <w:footnoteReference w:id="12"/>
      </w:r>
      <w:r w:rsidR="009F6CDE">
        <w:t>.</w:t>
      </w:r>
    </w:p>
    <w:p w14:paraId="4BDCE2D9" w14:textId="3B991B93" w:rsidR="00356368" w:rsidRPr="000570B0" w:rsidRDefault="00614203" w:rsidP="00F51F83">
      <w:pPr>
        <w:shd w:val="clear" w:color="auto" w:fill="C5E0B3" w:themeFill="accent6" w:themeFillTint="66"/>
        <w:spacing w:after="120" w:line="23" w:lineRule="atLeast"/>
        <w:rPr>
          <w:rFonts w:ascii="Calibri" w:eastAsia="Calibri" w:hAnsi="Calibri"/>
          <w:b/>
          <w:bCs/>
        </w:rPr>
      </w:pPr>
      <w:r w:rsidRPr="000570B0">
        <w:rPr>
          <w:rFonts w:ascii="Calibri" w:eastAsia="Calibri" w:hAnsi="Calibri"/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6DE2B12C" wp14:editId="1F0790B4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914400" cy="914400"/>
            <wp:effectExtent l="0" t="0" r="0" b="0"/>
            <wp:wrapSquare wrapText="bothSides"/>
            <wp:docPr id="32" name="Grafika 31" descr="Zrównoważony rozwój">
              <a:extLst xmlns:a="http://schemas.openxmlformats.org/drawingml/2006/main">
                <a:ext uri="{FF2B5EF4-FFF2-40B4-BE49-F238E27FC236}">
                  <a16:creationId xmlns:a16="http://schemas.microsoft.com/office/drawing/2014/main" id="{57AB8D8E-7E51-4BD7-AFD9-24A96F0BF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afika 31" descr="Zrównoważony rozwój">
                      <a:extLst>
                        <a:ext uri="{FF2B5EF4-FFF2-40B4-BE49-F238E27FC236}">
                          <a16:creationId xmlns:a16="http://schemas.microsoft.com/office/drawing/2014/main" id="{57AB8D8E-7E51-4BD7-AFD9-24A96F0BFC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0570B0">
        <w:rPr>
          <w:rFonts w:ascii="Calibri" w:eastAsia="Calibri" w:hAnsi="Calibri"/>
          <w:b/>
          <w:bCs/>
        </w:rPr>
        <w:t>OCHRONA ŚRODOWISKA / OZE</w:t>
      </w:r>
    </w:p>
    <w:p w14:paraId="7BC3A18E" w14:textId="52133FE0" w:rsidR="00B001F5" w:rsidRDefault="00B001F5" w:rsidP="00F51F83">
      <w:pPr>
        <w:spacing w:after="20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44,7% powierzchni obszaru PLGR jest prawnie chroniona różnymi formami ochrony przyrody. Jest to wartość znacznie odbiegająca od średniej wojewódzkiej wynoszącej w 2020 r. </w:t>
      </w:r>
      <w:r w:rsidR="009776C3">
        <w:rPr>
          <w:rFonts w:ascii="Calibri" w:eastAsia="Calibri" w:hAnsi="Calibri"/>
        </w:rPr>
        <w:t>32,9%.</w:t>
      </w:r>
      <w:r>
        <w:rPr>
          <w:rFonts w:ascii="Calibri" w:eastAsia="Calibri" w:hAnsi="Calibri"/>
        </w:rPr>
        <w:t xml:space="preserve"> </w:t>
      </w:r>
    </w:p>
    <w:p w14:paraId="4786667E" w14:textId="739EAB87" w:rsidR="00247BBA" w:rsidRDefault="00247BBA" w:rsidP="00F51F83">
      <w:pPr>
        <w:spacing w:after="20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Z kolei lesistość obszaru odbiega in minus od średni</w:t>
      </w:r>
      <w:r w:rsidR="00FE23F7">
        <w:rPr>
          <w:rFonts w:ascii="Calibri" w:eastAsia="Calibri" w:hAnsi="Calibri"/>
        </w:rPr>
        <w:t>ej</w:t>
      </w:r>
      <w:r>
        <w:rPr>
          <w:rFonts w:ascii="Calibri" w:eastAsia="Calibri" w:hAnsi="Calibri"/>
        </w:rPr>
        <w:t xml:space="preserve"> regionaln</w:t>
      </w:r>
      <w:r w:rsidR="00FE23F7">
        <w:rPr>
          <w:rFonts w:ascii="Calibri" w:eastAsia="Calibri" w:hAnsi="Calibri"/>
        </w:rPr>
        <w:t>ej</w:t>
      </w:r>
      <w:r>
        <w:rPr>
          <w:rFonts w:ascii="Calibri" w:eastAsia="Calibri" w:hAnsi="Calibri"/>
        </w:rPr>
        <w:t>, gdyż wynosi 30,6%, podczas gdy 36,4% powierzchni województwa pokryta jest lasami.</w:t>
      </w:r>
    </w:p>
    <w:p w14:paraId="7C5FF551" w14:textId="4A376CCB" w:rsidR="000A23C1" w:rsidRDefault="000A23C1" w:rsidP="00F51F83">
      <w:pPr>
        <w:spacing w:after="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>Obszary Natura 200</w:t>
      </w:r>
      <w:r w:rsidR="00460A11">
        <w:rPr>
          <w:rFonts w:ascii="Calibri" w:eastAsia="Calibri" w:hAnsi="Calibri"/>
        </w:rPr>
        <w:t>0</w:t>
      </w:r>
      <w:r w:rsidR="002018E8">
        <w:rPr>
          <w:rFonts w:ascii="Calibri" w:eastAsia="Calibri" w:hAnsi="Calibri"/>
        </w:rPr>
        <w:t xml:space="preserve"> zlokalizowane na obszarze PLGR to</w:t>
      </w:r>
      <w:r>
        <w:rPr>
          <w:rFonts w:ascii="Calibri" w:eastAsia="Calibri" w:hAnsi="Calibri"/>
        </w:rPr>
        <w:t>:</w:t>
      </w:r>
    </w:p>
    <w:p w14:paraId="199D82B3" w14:textId="33927CE3" w:rsidR="000A23C1" w:rsidRDefault="000A23C1" w:rsidP="00F51F83">
      <w:pPr>
        <w:pStyle w:val="Akapitzlist"/>
        <w:numPr>
          <w:ilvl w:val="0"/>
          <w:numId w:val="8"/>
        </w:numPr>
        <w:spacing w:after="0" w:line="23" w:lineRule="atLeast"/>
      </w:pPr>
      <w:r>
        <w:t xml:space="preserve">PLB 220005 Zatoka Pucka </w:t>
      </w:r>
      <w:r w:rsidR="00FB03B7">
        <w:t xml:space="preserve">– </w:t>
      </w:r>
      <w:r>
        <w:t>62 430,43 ha (w granicach woj. 1 111,84</w:t>
      </w:r>
      <w:r w:rsidR="00FB03B7">
        <w:t xml:space="preserve"> ha</w:t>
      </w:r>
      <w:r>
        <w:t>)</w:t>
      </w:r>
    </w:p>
    <w:p w14:paraId="49718129" w14:textId="5973527E" w:rsidR="000A23C1" w:rsidRDefault="000A23C1" w:rsidP="00F51F83">
      <w:pPr>
        <w:pStyle w:val="Akapitzlist"/>
        <w:numPr>
          <w:ilvl w:val="0"/>
          <w:numId w:val="8"/>
        </w:numPr>
        <w:spacing w:after="0" w:line="23" w:lineRule="atLeast"/>
      </w:pPr>
      <w:r>
        <w:t>PLB 220007 Puszcza Darżlubska</w:t>
      </w:r>
      <w:r w:rsidR="00FB03B7">
        <w:t xml:space="preserve"> – </w:t>
      </w:r>
      <w:r>
        <w:t>6 452,63</w:t>
      </w:r>
      <w:r w:rsidR="00460A11">
        <w:t xml:space="preserve"> ha</w:t>
      </w:r>
    </w:p>
    <w:p w14:paraId="62FC50EF" w14:textId="38005D6B" w:rsidR="00460A11" w:rsidRPr="00FB03B7" w:rsidRDefault="00460A11" w:rsidP="00F51F83">
      <w:pPr>
        <w:pStyle w:val="Akapitzlist"/>
        <w:numPr>
          <w:ilvl w:val="0"/>
          <w:numId w:val="8"/>
        </w:numPr>
        <w:spacing w:after="0" w:line="23" w:lineRule="atLeast"/>
        <w:rPr>
          <w:rFonts w:ascii="Calibri" w:eastAsia="Calibri" w:hAnsi="Calibri"/>
        </w:rPr>
      </w:pPr>
      <w:r>
        <w:t xml:space="preserve">PLB 220010 Bielawskie Błota </w:t>
      </w:r>
      <w:r w:rsidR="00FB03B7">
        <w:t xml:space="preserve">– </w:t>
      </w:r>
      <w:r>
        <w:t>1 101,3 ha</w:t>
      </w:r>
    </w:p>
    <w:p w14:paraId="328F6F04" w14:textId="5954AFD9" w:rsidR="00F2121F" w:rsidRDefault="00F2121F" w:rsidP="00F51F83">
      <w:pPr>
        <w:spacing w:after="120" w:line="23" w:lineRule="atLeast"/>
      </w:pPr>
      <w:r>
        <w:t>Płytkie wody przybrzeżne Bałtyku wraz z Zatoką Pucką i Zalewem Wiślanym oraz przymorskimi błotami i jeziorami stanowią fragment europejskiego korytarza wędrówkowego ptaków</w:t>
      </w:r>
      <w:r w:rsidR="00F9497F">
        <w:rPr>
          <w:rStyle w:val="Odwoanieprzypisudolnego"/>
        </w:rPr>
        <w:footnoteReference w:id="13"/>
      </w:r>
      <w:r w:rsidR="00F5328B">
        <w:t>.</w:t>
      </w:r>
    </w:p>
    <w:p w14:paraId="20EAFF76" w14:textId="22A644AA" w:rsidR="00887817" w:rsidRPr="00560EE8" w:rsidRDefault="00887817" w:rsidP="00F51F83">
      <w:pPr>
        <w:spacing w:after="120" w:line="23" w:lineRule="atLeast"/>
        <w:rPr>
          <w:rFonts w:ascii="Calibri" w:eastAsia="Calibri" w:hAnsi="Calibri"/>
        </w:rPr>
      </w:pPr>
      <w:r>
        <w:t xml:space="preserve">Mając na celu ochronę wód Zatoki Gdańskiej i Puckiej, trzy duże oczyszczalnie ścieków </w:t>
      </w:r>
      <w:r w:rsidR="00542CC4">
        <w:t xml:space="preserve">w tym </w:t>
      </w:r>
      <w:r>
        <w:t>OŚ Swarzewo dla znacznej części powiatu puckiego i miasta Władysławowa, zostały rozbudowane o głębokowodne wyloty ścieków do morza</w:t>
      </w:r>
      <w:r>
        <w:rPr>
          <w:rStyle w:val="Odwoanieprzypisudolnego"/>
        </w:rPr>
        <w:footnoteReference w:id="14"/>
      </w:r>
      <w:r w:rsidR="00542CC4">
        <w:t>.</w:t>
      </w:r>
      <w:r w:rsidR="00560EE8" w:rsidRPr="00560EE8">
        <w:rPr>
          <w:rFonts w:ascii="Calibri" w:eastAsia="Calibri" w:hAnsi="Calibri"/>
        </w:rPr>
        <w:t xml:space="preserve"> </w:t>
      </w:r>
      <w:r w:rsidR="00560EE8">
        <w:rPr>
          <w:rFonts w:ascii="Calibri" w:eastAsia="Calibri" w:hAnsi="Calibri"/>
        </w:rPr>
        <w:t xml:space="preserve">Niestety w powiecie puckim </w:t>
      </w:r>
      <w:r w:rsidR="00560EE8" w:rsidRPr="003A7B5F">
        <w:rPr>
          <w:rFonts w:ascii="Calibri" w:eastAsia="Calibri" w:hAnsi="Calibri"/>
          <w:b/>
          <w:bCs/>
          <w:color w:val="00B050"/>
        </w:rPr>
        <w:t>spada liczba ludności korzystająca z oczyszczalni ścieków</w:t>
      </w:r>
      <w:r w:rsidR="00560EE8">
        <w:rPr>
          <w:rFonts w:ascii="Calibri" w:eastAsia="Calibri" w:hAnsi="Calibri"/>
        </w:rPr>
        <w:t>, na co wpływ ma zarówno sytuacja w miastach jak i na wsi. W 2020 r. odsetek ten wynosił 85,2% (w 2014 r. 88,9%). Nadal są to wartości przewyższające średnią regionalną (84,3% w 2020 r.).</w:t>
      </w:r>
    </w:p>
    <w:p w14:paraId="6D9A8F9D" w14:textId="1A911117" w:rsidR="00FE43B6" w:rsidRDefault="00FE43B6" w:rsidP="00F51F83">
      <w:pPr>
        <w:spacing w:after="12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Na obszarze PLGR, </w:t>
      </w:r>
      <w:r w:rsidRPr="003A7B5F">
        <w:rPr>
          <w:rFonts w:ascii="Calibri" w:eastAsia="Calibri" w:hAnsi="Calibri"/>
          <w:b/>
          <w:bCs/>
          <w:color w:val="00B050"/>
        </w:rPr>
        <w:t>o</w:t>
      </w:r>
      <w:r w:rsidRPr="00F0695A">
        <w:rPr>
          <w:rFonts w:ascii="Calibri" w:eastAsia="Calibri" w:hAnsi="Calibri"/>
          <w:b/>
          <w:bCs/>
        </w:rPr>
        <w:t xml:space="preserve"> </w:t>
      </w:r>
      <w:r w:rsidRPr="003A7B5F">
        <w:rPr>
          <w:rFonts w:ascii="Calibri" w:eastAsia="Calibri" w:hAnsi="Calibri"/>
          <w:b/>
          <w:bCs/>
          <w:color w:val="00B050"/>
        </w:rPr>
        <w:t>ponad połowę spadło zużycie wody na 1 mieszkańca</w:t>
      </w:r>
      <w:r w:rsidR="009F74F6" w:rsidRPr="003A7B5F">
        <w:rPr>
          <w:rFonts w:ascii="Calibri" w:eastAsia="Calibri" w:hAnsi="Calibri"/>
          <w:b/>
          <w:bCs/>
          <w:color w:val="00B050"/>
        </w:rPr>
        <w:t xml:space="preserve"> </w:t>
      </w:r>
      <w:r w:rsidR="009F74F6" w:rsidRPr="009F74F6">
        <w:rPr>
          <w:rFonts w:ascii="Calibri" w:eastAsia="Calibri" w:hAnsi="Calibri"/>
        </w:rPr>
        <w:t>(do 63,5 m</w:t>
      </w:r>
      <w:r w:rsidR="009F74F6" w:rsidRPr="009F74F6">
        <w:rPr>
          <w:rFonts w:ascii="Calibri" w:eastAsia="Calibri" w:hAnsi="Calibri" w:cs="Calibri"/>
        </w:rPr>
        <w:t>³</w:t>
      </w:r>
      <w:r w:rsidR="009F74F6" w:rsidRPr="009F74F6">
        <w:rPr>
          <w:rFonts w:ascii="Calibri" w:eastAsia="Calibri" w:hAnsi="Calibri"/>
        </w:rPr>
        <w:t>)</w:t>
      </w:r>
      <w:r w:rsidRPr="009F74F6">
        <w:rPr>
          <w:rFonts w:ascii="Calibri" w:eastAsia="Calibri" w:hAnsi="Calibri"/>
        </w:rPr>
        <w:t>.</w:t>
      </w:r>
      <w:r>
        <w:rPr>
          <w:rFonts w:ascii="Calibri" w:eastAsia="Calibri" w:hAnsi="Calibri"/>
        </w:rPr>
        <w:t xml:space="preserve"> Jest to wynik najlepszy w regionie, przy czym w 2014 r. </w:t>
      </w:r>
      <w:r w:rsidR="00F0695A">
        <w:rPr>
          <w:rFonts w:ascii="Calibri" w:eastAsia="Calibri" w:hAnsi="Calibri"/>
        </w:rPr>
        <w:t>zużywano</w:t>
      </w:r>
      <w:r>
        <w:rPr>
          <w:rFonts w:ascii="Calibri" w:eastAsia="Calibri" w:hAnsi="Calibri"/>
        </w:rPr>
        <w:t xml:space="preserve"> jej bardzo dużo (</w:t>
      </w:r>
      <w:r w:rsidR="00F0695A">
        <w:rPr>
          <w:rFonts w:ascii="Calibri" w:eastAsia="Calibri" w:hAnsi="Calibri"/>
        </w:rPr>
        <w:t xml:space="preserve">2. po powiecie kwidzyńskim - </w:t>
      </w:r>
      <w:r>
        <w:rPr>
          <w:rFonts w:ascii="Calibri" w:eastAsia="Calibri" w:hAnsi="Calibri"/>
        </w:rPr>
        <w:t>132,3 m</w:t>
      </w:r>
      <w:r>
        <w:rPr>
          <w:rFonts w:ascii="Calibri" w:eastAsia="Calibri" w:hAnsi="Calibri" w:cs="Calibri"/>
        </w:rPr>
        <w:t>³</w:t>
      </w:r>
      <w:r>
        <w:rPr>
          <w:rFonts w:ascii="Calibri" w:eastAsia="Calibri" w:hAnsi="Calibri"/>
        </w:rPr>
        <w:t>, pr</w:t>
      </w:r>
      <w:r w:rsidR="00F0695A">
        <w:rPr>
          <w:rFonts w:ascii="Calibri" w:eastAsia="Calibri" w:hAnsi="Calibri"/>
        </w:rPr>
        <w:t>zy średniej wojewódzkiej 82 m</w:t>
      </w:r>
      <w:r w:rsidR="00F0695A">
        <w:rPr>
          <w:rFonts w:ascii="Calibri" w:eastAsia="Calibri" w:hAnsi="Calibri" w:cs="Calibri"/>
        </w:rPr>
        <w:t>³)</w:t>
      </w:r>
      <w:r w:rsidR="00F0695A">
        <w:rPr>
          <w:rFonts w:ascii="Calibri" w:eastAsia="Calibri" w:hAnsi="Calibri"/>
        </w:rPr>
        <w:t>. Na ten chwalebny spadek największy wpływ miała sytuacja w gminach Krokowa i Puck (obniżka odpowiednio o 82% i 68%).</w:t>
      </w:r>
    </w:p>
    <w:p w14:paraId="290B8BA8" w14:textId="3BBC70D3" w:rsidR="0016363B" w:rsidRDefault="008024B3" w:rsidP="00F51F83">
      <w:pPr>
        <w:spacing w:after="120" w:line="23" w:lineRule="atLeast"/>
      </w:pPr>
      <w:r>
        <w:t xml:space="preserve">Korzystne warunki klimatyczne w pasie nadmorskim przyczyniły się do powstania na terenie </w:t>
      </w:r>
      <w:r w:rsidR="006B054A">
        <w:t>PLGR</w:t>
      </w:r>
      <w:r>
        <w:t xml:space="preserve"> zespołów elektrowni wiatrowych</w:t>
      </w:r>
      <w:r w:rsidR="0016363B">
        <w:t xml:space="preserve">. </w:t>
      </w:r>
      <w:r>
        <w:t>Są one zlokalizowane w gmin</w:t>
      </w:r>
      <w:r w:rsidR="006B054A">
        <w:t xml:space="preserve">ie </w:t>
      </w:r>
      <w:r>
        <w:t>Puck</w:t>
      </w:r>
      <w:r w:rsidR="0016363B">
        <w:t>.</w:t>
      </w:r>
      <w:r w:rsidR="0071059E">
        <w:t xml:space="preserve"> </w:t>
      </w:r>
      <w:r w:rsidR="006B054A">
        <w:t>Z kolei l</w:t>
      </w:r>
      <w:r w:rsidR="0016363B">
        <w:t xml:space="preserve">okalne źródła gazu to: </w:t>
      </w:r>
      <w:r w:rsidR="0016363B">
        <w:sym w:font="Symbol" w:char="F02D"/>
      </w:r>
      <w:r w:rsidR="0016363B">
        <w:t xml:space="preserve"> kopalnia gazu zlokalizowana w pobliżu Żarnowca w gminie Krokowa, zaopatrująca w gaz gminę Krokowa i Puck</w:t>
      </w:r>
      <w:r w:rsidR="0071059E">
        <w:t>.</w:t>
      </w:r>
    </w:p>
    <w:p w14:paraId="4D24F293" w14:textId="0AFBA6D3" w:rsidR="00406C4A" w:rsidRDefault="008D1992" w:rsidP="00F51F83">
      <w:pPr>
        <w:spacing w:after="0" w:line="23" w:lineRule="atLeast"/>
        <w:contextualSpacing/>
      </w:pPr>
      <w:r>
        <w:t>Mimo korzystnych warunków przyrodniczych, w</w:t>
      </w:r>
      <w:r w:rsidR="00406C4A">
        <w:t xml:space="preserve"> skali województwa </w:t>
      </w:r>
      <w:r w:rsidR="00406C4A" w:rsidRPr="003A7B5F">
        <w:rPr>
          <w:b/>
          <w:bCs/>
          <w:color w:val="00B050"/>
        </w:rPr>
        <w:t>potencjał teoretyczny</w:t>
      </w:r>
      <w:r w:rsidR="00406C4A" w:rsidRPr="003A7B5F">
        <w:rPr>
          <w:color w:val="00B050"/>
        </w:rPr>
        <w:t xml:space="preserve"> </w:t>
      </w:r>
      <w:r w:rsidR="00037BB1">
        <w:t xml:space="preserve">obszaru PLGR </w:t>
      </w:r>
      <w:r w:rsidR="00406C4A">
        <w:t xml:space="preserve">dla </w:t>
      </w:r>
      <w:r w:rsidR="00037BB1">
        <w:t xml:space="preserve">rozwoju </w:t>
      </w:r>
      <w:r w:rsidR="00406C4A">
        <w:t xml:space="preserve">OZE jest </w:t>
      </w:r>
      <w:r w:rsidR="00037BB1">
        <w:t>raczej niski</w:t>
      </w:r>
      <w:r w:rsidR="00406C4A">
        <w:t>. W zakresie poszczególnych źródeł kształtuje się następująco</w:t>
      </w:r>
      <w:r w:rsidR="00037BB1">
        <w:rPr>
          <w:rStyle w:val="Odwoanieprzypisudolnego"/>
        </w:rPr>
        <w:footnoteReference w:id="15"/>
      </w:r>
      <w:r w:rsidR="00406C4A">
        <w:t xml:space="preserve">: </w:t>
      </w:r>
    </w:p>
    <w:p w14:paraId="4CB93FC5" w14:textId="779054AC" w:rsidR="00406C4A" w:rsidRPr="00406C4A" w:rsidRDefault="00406C4A" w:rsidP="00F51F83">
      <w:pPr>
        <w:pStyle w:val="Akapitzlist"/>
        <w:numPr>
          <w:ilvl w:val="0"/>
          <w:numId w:val="9"/>
        </w:numPr>
        <w:spacing w:after="200" w:line="23" w:lineRule="atLeast"/>
        <w:ind w:left="284" w:hanging="284"/>
        <w:rPr>
          <w:rFonts w:ascii="Calibri" w:eastAsia="Calibri" w:hAnsi="Calibri"/>
        </w:rPr>
      </w:pPr>
      <w:r>
        <w:rPr>
          <w:rFonts w:ascii="Calibri" w:eastAsia="Calibri" w:hAnsi="Calibri"/>
        </w:rPr>
        <w:t>Duża energetyka wiatrowa –</w:t>
      </w:r>
      <w:r w:rsidR="00DB6944">
        <w:rPr>
          <w:rFonts w:ascii="Calibri" w:eastAsia="Calibri" w:hAnsi="Calibri"/>
        </w:rPr>
        <w:t xml:space="preserve"> </w:t>
      </w:r>
      <w:r w:rsidR="00A871AF">
        <w:t>szacowany potencjał teoretyczny wynosi 3,4% z 184,3 GW (3,4% z 433 093</w:t>
      </w:r>
      <w:r w:rsidR="00A871AF" w:rsidRPr="00A871AF">
        <w:rPr>
          <w:rFonts w:ascii="Calibri" w:eastAsia="Calibri" w:hAnsi="Calibri"/>
        </w:rPr>
        <w:t xml:space="preserve"> </w:t>
      </w:r>
      <w:proofErr w:type="spellStart"/>
      <w:r w:rsidR="00A871AF">
        <w:rPr>
          <w:rFonts w:ascii="Calibri" w:eastAsia="Calibri" w:hAnsi="Calibri"/>
        </w:rPr>
        <w:t>GWh</w:t>
      </w:r>
      <w:proofErr w:type="spellEnd"/>
      <w:r w:rsidR="00A871AF">
        <w:rPr>
          <w:rFonts w:ascii="Calibri" w:eastAsia="Calibri" w:hAnsi="Calibri"/>
        </w:rPr>
        <w:t>/rok)</w:t>
      </w:r>
      <w:r w:rsidR="00925AFF">
        <w:rPr>
          <w:rFonts w:ascii="Calibri" w:eastAsia="Calibri" w:hAnsi="Calibri"/>
        </w:rPr>
        <w:t>,</w:t>
      </w:r>
    </w:p>
    <w:p w14:paraId="012D863C" w14:textId="2BE7D2D7" w:rsidR="00A871AF" w:rsidRPr="00B23E82" w:rsidRDefault="00406C4A" w:rsidP="00F51F83">
      <w:pPr>
        <w:pStyle w:val="Akapitzlist"/>
        <w:numPr>
          <w:ilvl w:val="0"/>
          <w:numId w:val="9"/>
        </w:numPr>
        <w:spacing w:after="200" w:line="23" w:lineRule="atLeast"/>
        <w:ind w:left="284" w:hanging="284"/>
        <w:rPr>
          <w:rFonts w:ascii="Calibri" w:eastAsia="Calibri" w:hAnsi="Calibri"/>
        </w:rPr>
      </w:pPr>
      <w:r>
        <w:t>Małe elektrownie wiatrowe –</w:t>
      </w:r>
      <w:r w:rsidR="00A871AF">
        <w:t xml:space="preserve"> szacowany potencjał teoretyczny wynosi 6,0% z 2 708,82</w:t>
      </w:r>
      <w:r w:rsidR="00B23E82">
        <w:t xml:space="preserve"> MW (tj. również 6,0% z 4 875,9</w:t>
      </w:r>
      <w:r w:rsidR="00B23E82">
        <w:rPr>
          <w:rFonts w:ascii="Calibri" w:eastAsia="Calibri" w:hAnsi="Calibri"/>
        </w:rPr>
        <w:t xml:space="preserve"> </w:t>
      </w:r>
      <w:proofErr w:type="spellStart"/>
      <w:r w:rsidR="00B23E82">
        <w:rPr>
          <w:rFonts w:ascii="Calibri" w:eastAsia="Calibri" w:hAnsi="Calibri"/>
        </w:rPr>
        <w:t>GWh</w:t>
      </w:r>
      <w:proofErr w:type="spellEnd"/>
      <w:r w:rsidR="00B23E82">
        <w:rPr>
          <w:rFonts w:ascii="Calibri" w:eastAsia="Calibri" w:hAnsi="Calibri"/>
        </w:rPr>
        <w:t xml:space="preserve">/rok </w:t>
      </w:r>
      <w:r w:rsidR="00B23E82">
        <w:t>oszacowanej produkcja energii elektrycznej)</w:t>
      </w:r>
      <w:r w:rsidR="00925AFF">
        <w:t>,</w:t>
      </w:r>
    </w:p>
    <w:p w14:paraId="4C74899D" w14:textId="4D428D54" w:rsidR="00B23E82" w:rsidRPr="00925AFF" w:rsidRDefault="00B23E82" w:rsidP="00F51F83">
      <w:pPr>
        <w:pStyle w:val="Akapitzlist"/>
        <w:numPr>
          <w:ilvl w:val="0"/>
          <w:numId w:val="9"/>
        </w:numPr>
        <w:spacing w:after="200" w:line="23" w:lineRule="atLeast"/>
        <w:ind w:left="284" w:hanging="284"/>
        <w:rPr>
          <w:rFonts w:ascii="Calibri" w:eastAsia="Calibri" w:hAnsi="Calibri"/>
        </w:rPr>
      </w:pPr>
      <w:r>
        <w:t>Promieniowanie słoneczne – potencjał teoretyczny</w:t>
      </w:r>
      <w:r w:rsidR="00905FB2">
        <w:t xml:space="preserve"> mocy znamionowanej </w:t>
      </w:r>
      <w:r w:rsidR="0098156A">
        <w:t xml:space="preserve">wynosi </w:t>
      </w:r>
      <w:r w:rsidR="00905FB2">
        <w:t>3,5% z 6</w:t>
      </w:r>
      <w:r w:rsidR="00DB6944">
        <w:t> </w:t>
      </w:r>
      <w:r w:rsidR="00905FB2">
        <w:t>850</w:t>
      </w:r>
      <w:r w:rsidR="00DB6944">
        <w:t xml:space="preserve"> GW (3,5% z 11 302,5 </w:t>
      </w:r>
      <w:proofErr w:type="spellStart"/>
      <w:r w:rsidR="00DB6944">
        <w:t>TWh</w:t>
      </w:r>
      <w:proofErr w:type="spellEnd"/>
      <w:r w:rsidR="00DB6944">
        <w:t xml:space="preserve"> energii), </w:t>
      </w:r>
    </w:p>
    <w:p w14:paraId="163FD289" w14:textId="431C54E6" w:rsidR="00925AFF" w:rsidRPr="004A4570" w:rsidRDefault="00A649DE" w:rsidP="00F51F83">
      <w:pPr>
        <w:pStyle w:val="Akapitzlist"/>
        <w:numPr>
          <w:ilvl w:val="0"/>
          <w:numId w:val="9"/>
        </w:numPr>
        <w:spacing w:after="200" w:line="23" w:lineRule="atLeast"/>
        <w:ind w:left="284" w:hanging="284"/>
        <w:rPr>
          <w:rFonts w:ascii="Calibri" w:eastAsia="Calibri" w:hAnsi="Calibri"/>
        </w:rPr>
      </w:pPr>
      <w:r>
        <w:rPr>
          <w:rFonts w:ascii="Calibri" w:eastAsia="Calibri" w:hAnsi="Calibri"/>
        </w:rPr>
        <w:t>Biomasa: potencjał teoretyczny szacowany dla b</w:t>
      </w:r>
      <w:r>
        <w:t>iomas</w:t>
      </w:r>
      <w:r w:rsidR="00EE2D12">
        <w:t>y</w:t>
      </w:r>
      <w:r>
        <w:t xml:space="preserve"> drzewnej z lasów </w:t>
      </w:r>
      <w:r w:rsidR="00167D15">
        <w:t>wynosi</w:t>
      </w:r>
      <w:r>
        <w:t xml:space="preserve"> 2,6% z 34 465 322 GJ/rok, </w:t>
      </w:r>
      <w:r w:rsidR="00B13101">
        <w:t>dla słomy – 2,6% z 27 373 863,6 GJ/rok, dla siana – 5,6% z 37 160 961 GJ/rok</w:t>
      </w:r>
      <w:r w:rsidR="00EE2D12">
        <w:t xml:space="preserve">, dla odchodów zwierząt – 2,7% z 5 056 492 GJ/rok, dla </w:t>
      </w:r>
      <w:r w:rsidR="00EE2D12" w:rsidRPr="00EE2D12">
        <w:t>roślin energetycznych</w:t>
      </w:r>
      <w:r w:rsidR="0062798B">
        <w:rPr>
          <w:rStyle w:val="Odwoanieprzypisudolnego"/>
        </w:rPr>
        <w:footnoteReference w:id="16"/>
      </w:r>
      <w:r w:rsidR="0062798B">
        <w:t xml:space="preserve">: sucha masa wierzby – 2,7% z 51 799 047 GJ/rok, bioetanol z żyta – 3,1% z 2 840 280 GJ/rok, </w:t>
      </w:r>
      <w:proofErr w:type="spellStart"/>
      <w:r w:rsidR="0062798B">
        <w:t>bioester</w:t>
      </w:r>
      <w:proofErr w:type="spellEnd"/>
      <w:r w:rsidR="0062798B">
        <w:t xml:space="preserve"> z rzepaku – 2,9% z 503 850 GJ/rok, biogaz z kukurydzy – 3,2% z 4 866 170 GJ/rok</w:t>
      </w:r>
      <w:r w:rsidR="004A4570">
        <w:t>, dla odpadów komunalnych – energia cieplna – 5,0% z 2 197 721 GJ/rok oraz energia elektryczna – 5,0% z 610 966 MWh/r</w:t>
      </w:r>
      <w:r w:rsidR="00167D15">
        <w:t>,</w:t>
      </w:r>
    </w:p>
    <w:p w14:paraId="7A3B7E24" w14:textId="21DEC830" w:rsidR="00240840" w:rsidRPr="00240840" w:rsidRDefault="004A4570" w:rsidP="00F51F83">
      <w:pPr>
        <w:pStyle w:val="Akapitzlist"/>
        <w:numPr>
          <w:ilvl w:val="0"/>
          <w:numId w:val="9"/>
        </w:numPr>
        <w:spacing w:after="200" w:line="23" w:lineRule="atLeast"/>
        <w:ind w:left="284" w:hanging="284"/>
        <w:rPr>
          <w:rFonts w:ascii="Calibri" w:eastAsia="Calibri" w:hAnsi="Calibri"/>
        </w:rPr>
      </w:pPr>
      <w:r>
        <w:t xml:space="preserve">Geotermia głęboka – potencjał teoretyczny </w:t>
      </w:r>
      <w:r w:rsidR="00167D15">
        <w:t xml:space="preserve">wynosi </w:t>
      </w:r>
      <w:r>
        <w:t>2,9% z  634x10</w:t>
      </w:r>
      <w:r w:rsidR="00585D25">
        <w:rPr>
          <w:rFonts w:cstheme="minorHAnsi"/>
          <w:vertAlign w:val="superscript"/>
        </w:rPr>
        <w:t xml:space="preserve">10  </w:t>
      </w:r>
      <w:r w:rsidR="00585D25">
        <w:rPr>
          <w:rFonts w:cstheme="minorHAnsi"/>
        </w:rPr>
        <w:t>GJ</w:t>
      </w:r>
      <w:r w:rsidR="00FC4D93">
        <w:rPr>
          <w:rFonts w:cstheme="minorHAnsi"/>
        </w:rPr>
        <w:t xml:space="preserve">, </w:t>
      </w:r>
    </w:p>
    <w:p w14:paraId="1B72C691" w14:textId="7A66ADFE" w:rsidR="004A4570" w:rsidRPr="00A871AF" w:rsidRDefault="00240840" w:rsidP="00F51F83">
      <w:pPr>
        <w:pStyle w:val="Akapitzlist"/>
        <w:numPr>
          <w:ilvl w:val="0"/>
          <w:numId w:val="9"/>
        </w:numPr>
        <w:spacing w:after="200" w:line="23" w:lineRule="atLeast"/>
        <w:ind w:left="284" w:hanging="284"/>
        <w:rPr>
          <w:rFonts w:ascii="Calibri" w:eastAsia="Calibri" w:hAnsi="Calibri"/>
        </w:rPr>
      </w:pPr>
      <w:r>
        <w:rPr>
          <w:rFonts w:cstheme="minorHAnsi"/>
        </w:rPr>
        <w:t>P</w:t>
      </w:r>
      <w:r w:rsidR="00FC4D93">
        <w:rPr>
          <w:rFonts w:cstheme="minorHAnsi"/>
        </w:rPr>
        <w:t>omy ciepła</w:t>
      </w:r>
      <w:r>
        <w:rPr>
          <w:rFonts w:cstheme="minorHAnsi"/>
        </w:rPr>
        <w:t xml:space="preserve"> – 5,2% z 13 323,5 </w:t>
      </w:r>
      <w:proofErr w:type="spellStart"/>
      <w:r>
        <w:rPr>
          <w:rFonts w:cstheme="minorHAnsi"/>
        </w:rPr>
        <w:t>GWh</w:t>
      </w:r>
      <w:proofErr w:type="spellEnd"/>
      <w:r>
        <w:rPr>
          <w:rFonts w:cstheme="minorHAnsi"/>
        </w:rPr>
        <w:t>/rok.</w:t>
      </w:r>
    </w:p>
    <w:p w14:paraId="73F770E0" w14:textId="794B9229" w:rsidR="00356368" w:rsidRDefault="00981ACA" w:rsidP="00F51F83">
      <w:pPr>
        <w:shd w:val="clear" w:color="auto" w:fill="C5E0B3" w:themeFill="accent6" w:themeFillTint="66"/>
        <w:spacing w:after="120" w:line="23" w:lineRule="atLeast"/>
        <w:rPr>
          <w:rFonts w:ascii="Calibri" w:eastAsia="Calibri" w:hAnsi="Calibri"/>
        </w:rPr>
      </w:pPr>
      <w:r w:rsidRPr="00981ACA">
        <w:rPr>
          <w:rFonts w:ascii="Calibri" w:eastAsia="Calibri" w:hAnsi="Calibri"/>
          <w:noProof/>
        </w:rPr>
        <w:drawing>
          <wp:anchor distT="0" distB="0" distL="114300" distR="114300" simplePos="0" relativeHeight="251670528" behindDoc="0" locked="0" layoutInCell="1" allowOverlap="1" wp14:anchorId="33C7E4B3" wp14:editId="7DABA91C">
            <wp:simplePos x="0" y="0"/>
            <wp:positionH relativeFrom="column">
              <wp:posOffset>-635</wp:posOffset>
            </wp:positionH>
            <wp:positionV relativeFrom="paragraph">
              <wp:posOffset>-1905</wp:posOffset>
            </wp:positionV>
            <wp:extent cx="914400" cy="914400"/>
            <wp:effectExtent l="0" t="0" r="0" b="0"/>
            <wp:wrapSquare wrapText="bothSides"/>
            <wp:docPr id="20" name="Grafika 19" descr="Bank">
              <a:extLst xmlns:a="http://schemas.openxmlformats.org/drawingml/2006/main">
                <a:ext uri="{FF2B5EF4-FFF2-40B4-BE49-F238E27FC236}">
                  <a16:creationId xmlns:a16="http://schemas.microsoft.com/office/drawing/2014/main" id="{94F980BE-CB2E-40BC-B495-F445A7F85B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a 19" descr="Bank">
                      <a:extLst>
                        <a:ext uri="{FF2B5EF4-FFF2-40B4-BE49-F238E27FC236}">
                          <a16:creationId xmlns:a16="http://schemas.microsoft.com/office/drawing/2014/main" id="{94F980BE-CB2E-40BC-B495-F445A7F85B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29232A">
        <w:rPr>
          <w:rFonts w:ascii="Calibri" w:eastAsia="Calibri" w:hAnsi="Calibri"/>
          <w:b/>
          <w:bCs/>
          <w:shd w:val="clear" w:color="auto" w:fill="C5E0B3" w:themeFill="accent6" w:themeFillTint="66"/>
        </w:rPr>
        <w:t xml:space="preserve">UWARUNOWANIA </w:t>
      </w:r>
      <w:r w:rsidR="002E3685" w:rsidRPr="0029232A">
        <w:rPr>
          <w:rFonts w:ascii="Calibri" w:eastAsia="Calibri" w:hAnsi="Calibri"/>
          <w:b/>
          <w:bCs/>
          <w:shd w:val="clear" w:color="auto" w:fill="C5E0B3" w:themeFill="accent6" w:themeFillTint="66"/>
        </w:rPr>
        <w:t xml:space="preserve">I DZIEDZICTWO </w:t>
      </w:r>
      <w:r w:rsidR="00356368" w:rsidRPr="0029232A">
        <w:rPr>
          <w:rFonts w:ascii="Calibri" w:eastAsia="Calibri" w:hAnsi="Calibri"/>
          <w:b/>
          <w:bCs/>
          <w:shd w:val="clear" w:color="auto" w:fill="C5E0B3" w:themeFill="accent6" w:themeFillTint="66"/>
        </w:rPr>
        <w:t>HISTORYCZNE I KULTUROW</w:t>
      </w:r>
      <w:r w:rsidR="007B784C">
        <w:rPr>
          <w:rFonts w:ascii="Calibri" w:eastAsia="Calibri" w:hAnsi="Calibri"/>
          <w:b/>
          <w:bCs/>
          <w:shd w:val="clear" w:color="auto" w:fill="C5E0B3" w:themeFill="accent6" w:themeFillTint="66"/>
        </w:rPr>
        <w:t>E</w:t>
      </w:r>
    </w:p>
    <w:p w14:paraId="1E9B387D" w14:textId="5DF7B9F3" w:rsidR="00C50A9C" w:rsidRDefault="00C50A9C" w:rsidP="00F51F83">
      <w:pPr>
        <w:spacing w:after="120" w:line="23" w:lineRule="atLeast"/>
      </w:pPr>
      <w:r>
        <w:t xml:space="preserve">Do specyficznych zasobów </w:t>
      </w:r>
      <w:r w:rsidR="007D0F70">
        <w:t>obszaru PLGR</w:t>
      </w:r>
      <w:r>
        <w:t xml:space="preserve"> nale</w:t>
      </w:r>
      <w:r w:rsidR="007D0F70">
        <w:t>ż</w:t>
      </w:r>
      <w:r>
        <w:t xml:space="preserve">ą te, które świadczą o jego tożsamości i specyfice, w tym zwłaszcza o jego nadmorskim położeniu tj. porty i przystanie rybackie o historycznych wartościach, które rozmieszczone są względnie równomiernie na całym pomorskim wybrzeżu </w:t>
      </w:r>
      <w:r w:rsidR="00F57698">
        <w:t xml:space="preserve">Morza </w:t>
      </w:r>
      <w:r>
        <w:t>Bałt</w:t>
      </w:r>
      <w:r w:rsidR="00F57698">
        <w:t>yckiego m.in.</w:t>
      </w:r>
      <w:r>
        <w:t xml:space="preserve"> </w:t>
      </w:r>
      <w:r w:rsidR="007D0F70">
        <w:t>od</w:t>
      </w:r>
      <w:r>
        <w:t xml:space="preserve"> Władysławow</w:t>
      </w:r>
      <w:r w:rsidR="007D0F70">
        <w:t>a</w:t>
      </w:r>
      <w:r>
        <w:t>, Jastarni, Hel</w:t>
      </w:r>
      <w:r w:rsidR="007D0F70">
        <w:t>u</w:t>
      </w:r>
      <w:r>
        <w:t xml:space="preserve"> i Puck</w:t>
      </w:r>
      <w:r w:rsidR="007D0F70">
        <w:t>a.</w:t>
      </w:r>
    </w:p>
    <w:p w14:paraId="1EB88226" w14:textId="0C7F039B" w:rsidR="00556D2A" w:rsidRDefault="005D02C8" w:rsidP="00F51F83">
      <w:pPr>
        <w:spacing w:after="120" w:line="23" w:lineRule="atLeast"/>
        <w:rPr>
          <w:rFonts w:cstheme="minorHAnsi"/>
        </w:rPr>
      </w:pPr>
      <w:r w:rsidRPr="005D02C8">
        <w:rPr>
          <w:rFonts w:cstheme="minorHAnsi"/>
        </w:rPr>
        <w:t xml:space="preserve">Obrazem dziedzictwa historycznego i kulturowego są m.in. obiekty architektury i budownictwa wpisane do rejestru zabytków. </w:t>
      </w:r>
      <w:r w:rsidR="00556D2A" w:rsidRPr="005D02C8">
        <w:rPr>
          <w:rFonts w:cstheme="minorHAnsi"/>
        </w:rPr>
        <w:t xml:space="preserve">Wg stanu na 16.11.2021 r. na 2053 pozycje w rejestrze zabytków </w:t>
      </w:r>
      <w:r w:rsidR="00556D2A" w:rsidRPr="005C16D5">
        <w:rPr>
          <w:rFonts w:cstheme="minorHAnsi"/>
        </w:rPr>
        <w:t xml:space="preserve">województwa pomorskiego, </w:t>
      </w:r>
      <w:r w:rsidRPr="005C16D5">
        <w:rPr>
          <w:rFonts w:cstheme="minorHAnsi"/>
        </w:rPr>
        <w:t xml:space="preserve">na obszarze powiatu puckiego </w:t>
      </w:r>
      <w:r w:rsidR="00556D2A" w:rsidRPr="005C16D5">
        <w:rPr>
          <w:rFonts w:cstheme="minorHAnsi"/>
        </w:rPr>
        <w:t>zlokalizowanych jest 66</w:t>
      </w:r>
      <w:r w:rsidR="00330F92" w:rsidRPr="005C16D5">
        <w:rPr>
          <w:rFonts w:cstheme="minorHAnsi"/>
        </w:rPr>
        <w:t xml:space="preserve">, </w:t>
      </w:r>
      <w:r w:rsidR="00556D2A" w:rsidRPr="005C16D5">
        <w:rPr>
          <w:rFonts w:cstheme="minorHAnsi"/>
        </w:rPr>
        <w:t>co stanowi 3,2% regionalnych zasobów.</w:t>
      </w:r>
      <w:r w:rsidR="001E3824" w:rsidRPr="005C16D5">
        <w:rPr>
          <w:rFonts w:cstheme="minorHAnsi"/>
        </w:rPr>
        <w:t xml:space="preserve"> Należą do nich pojedyncze chaty i domy rybackie (np. w Jastarni, Władysławowie i Helu), zespoły latar</w:t>
      </w:r>
      <w:r w:rsidR="005B72FE" w:rsidRPr="005C16D5">
        <w:rPr>
          <w:rFonts w:cstheme="minorHAnsi"/>
        </w:rPr>
        <w:t>ni</w:t>
      </w:r>
      <w:r w:rsidR="001E3824" w:rsidRPr="005C16D5">
        <w:rPr>
          <w:rFonts w:cstheme="minorHAnsi"/>
        </w:rPr>
        <w:t xml:space="preserve"> morskich w Rozewiu i Helu</w:t>
      </w:r>
      <w:r w:rsidR="005B72FE" w:rsidRPr="005C16D5">
        <w:rPr>
          <w:rFonts w:cstheme="minorHAnsi"/>
        </w:rPr>
        <w:t>, jak również zespoły dworsko-ogrodowe (Parszkowo, Prusewo, Sławutówko, Żarnowiec)</w:t>
      </w:r>
      <w:r w:rsidR="00673977" w:rsidRPr="005C16D5">
        <w:rPr>
          <w:rFonts w:cstheme="minorHAnsi"/>
        </w:rPr>
        <w:t>, pałacowo-parkowe (Starzyński Dwór, Sulicice, Rzucewo)</w:t>
      </w:r>
      <w:r w:rsidR="005C16D5" w:rsidRPr="005C16D5">
        <w:rPr>
          <w:rFonts w:cstheme="minorHAnsi"/>
        </w:rPr>
        <w:t xml:space="preserve"> </w:t>
      </w:r>
      <w:r w:rsidR="00673977" w:rsidRPr="005C16D5">
        <w:rPr>
          <w:rFonts w:cstheme="minorHAnsi"/>
        </w:rPr>
        <w:t>oraz większe zabytkowe zespoły przestrzenne</w:t>
      </w:r>
      <w:r w:rsidR="005C16D5" w:rsidRPr="005C16D5">
        <w:rPr>
          <w:rFonts w:cstheme="minorHAnsi"/>
        </w:rPr>
        <w:t xml:space="preserve">: układ urbanistyczny miasta </w:t>
      </w:r>
      <w:r w:rsidR="00673977" w:rsidRPr="005C16D5">
        <w:rPr>
          <w:rFonts w:cstheme="minorHAnsi"/>
        </w:rPr>
        <w:t>Puck, układy ruralistyczne wsi rybackich (</w:t>
      </w:r>
      <w:r w:rsidR="005C16D5" w:rsidRPr="005C16D5">
        <w:rPr>
          <w:rFonts w:cstheme="minorHAnsi"/>
        </w:rPr>
        <w:t xml:space="preserve">Bór, </w:t>
      </w:r>
      <w:r w:rsidR="00673977" w:rsidRPr="005C16D5">
        <w:rPr>
          <w:rFonts w:cstheme="minorHAnsi"/>
        </w:rPr>
        <w:t>Hel, Jastarnia</w:t>
      </w:r>
      <w:r w:rsidR="005C16D5" w:rsidRPr="005C16D5">
        <w:rPr>
          <w:rFonts w:cstheme="minorHAnsi"/>
        </w:rPr>
        <w:t xml:space="preserve">, </w:t>
      </w:r>
      <w:r w:rsidR="00673977" w:rsidRPr="005C16D5">
        <w:rPr>
          <w:rFonts w:cstheme="minorHAnsi"/>
        </w:rPr>
        <w:t>Kuźnica</w:t>
      </w:r>
      <w:r w:rsidR="005C16D5" w:rsidRPr="005C16D5">
        <w:rPr>
          <w:rFonts w:cstheme="minorHAnsi"/>
        </w:rPr>
        <w:t xml:space="preserve"> i</w:t>
      </w:r>
      <w:r w:rsidR="00673977" w:rsidRPr="005C16D5">
        <w:rPr>
          <w:rFonts w:cstheme="minorHAnsi"/>
        </w:rPr>
        <w:t xml:space="preserve"> Rewa)</w:t>
      </w:r>
      <w:r w:rsidR="005C16D5" w:rsidRPr="005C16D5">
        <w:rPr>
          <w:rFonts w:cstheme="minorHAnsi"/>
        </w:rPr>
        <w:t>.</w:t>
      </w:r>
    </w:p>
    <w:p w14:paraId="405B3DC4" w14:textId="485B5ABA" w:rsidR="00E80CE5" w:rsidRDefault="000E0DEC" w:rsidP="00F51F83">
      <w:pPr>
        <w:spacing w:after="120" w:line="23" w:lineRule="atLeast"/>
        <w:rPr>
          <w:rFonts w:cstheme="minorHAnsi"/>
        </w:rPr>
      </w:pPr>
      <w:r w:rsidRPr="00F14B9B">
        <w:rPr>
          <w:rFonts w:cstheme="minorHAnsi"/>
        </w:rPr>
        <w:t xml:space="preserve">W gminie Puck </w:t>
      </w:r>
      <w:r w:rsidR="00E80CE5">
        <w:rPr>
          <w:rFonts w:cstheme="minorHAnsi"/>
        </w:rPr>
        <w:t xml:space="preserve">od 2013 r. </w:t>
      </w:r>
      <w:r w:rsidRPr="00F14B9B">
        <w:rPr>
          <w:rFonts w:cstheme="minorHAnsi"/>
        </w:rPr>
        <w:t xml:space="preserve">znajduje się 1 </w:t>
      </w:r>
      <w:r w:rsidR="00E25DF6" w:rsidRPr="00F14B9B">
        <w:rPr>
          <w:rFonts w:cstheme="minorHAnsi"/>
        </w:rPr>
        <w:t xml:space="preserve">z </w:t>
      </w:r>
      <w:r w:rsidR="00E80CE5">
        <w:rPr>
          <w:rFonts w:cstheme="minorHAnsi"/>
        </w:rPr>
        <w:t>4</w:t>
      </w:r>
      <w:r w:rsidR="00E25DF6" w:rsidRPr="00F14B9B">
        <w:rPr>
          <w:rFonts w:cstheme="minorHAnsi"/>
        </w:rPr>
        <w:t>. w województwie park</w:t>
      </w:r>
      <w:r w:rsidRPr="00F14B9B">
        <w:rPr>
          <w:rFonts w:cstheme="minorHAnsi"/>
        </w:rPr>
        <w:t>ów</w:t>
      </w:r>
      <w:r w:rsidR="00E25DF6" w:rsidRPr="00F14B9B">
        <w:rPr>
          <w:rFonts w:cstheme="minorHAnsi"/>
        </w:rPr>
        <w:t xml:space="preserve"> kulturowy</w:t>
      </w:r>
      <w:r w:rsidRPr="00F14B9B">
        <w:rPr>
          <w:rFonts w:cstheme="minorHAnsi"/>
        </w:rPr>
        <w:t>ch</w:t>
      </w:r>
      <w:r w:rsidR="00E25DF6" w:rsidRPr="00F14B9B">
        <w:rPr>
          <w:rFonts w:cstheme="minorHAnsi"/>
        </w:rPr>
        <w:t xml:space="preserve"> „Osada Łowców Fok” w Rzucewie z V-II w p.n.e., gdzie </w:t>
      </w:r>
      <w:r w:rsidRPr="00F14B9B">
        <w:rPr>
          <w:rFonts w:cstheme="minorHAnsi"/>
        </w:rPr>
        <w:t>można obejrzeć wystawy „Rzucewo w epoce kamienia”</w:t>
      </w:r>
      <w:r w:rsidR="00E80CE5">
        <w:rPr>
          <w:rFonts w:cstheme="minorHAnsi"/>
        </w:rPr>
        <w:t xml:space="preserve">, </w:t>
      </w:r>
      <w:r w:rsidRPr="00F14B9B">
        <w:rPr>
          <w:rFonts w:cstheme="minorHAnsi"/>
        </w:rPr>
        <w:t xml:space="preserve">„Obiekty archeologiczne w krajobrazie Kaszub” oraz przejść się „Szlakiem łowców fok”, na którym znajdują się zrekonstruowane obiekty z epoki kamienia </w:t>
      </w:r>
      <w:r w:rsidR="00E25DF6" w:rsidRPr="00F14B9B">
        <w:rPr>
          <w:rFonts w:cstheme="minorHAnsi"/>
        </w:rPr>
        <w:t>(</w:t>
      </w:r>
      <w:r w:rsidR="00E80CE5" w:rsidRPr="007523F0">
        <w:rPr>
          <w:rFonts w:cstheme="minorHAnsi"/>
        </w:rPr>
        <w:t>https://oksitpuck.pl/osada/</w:t>
      </w:r>
      <w:r w:rsidR="00E25DF6" w:rsidRPr="00F14B9B">
        <w:rPr>
          <w:rFonts w:cstheme="minorHAnsi"/>
        </w:rPr>
        <w:t>).</w:t>
      </w:r>
    </w:p>
    <w:p w14:paraId="0E77DE29" w14:textId="6609A87F" w:rsidR="002534EE" w:rsidRPr="00DF03AE" w:rsidRDefault="00CB1BC0" w:rsidP="00F51F83">
      <w:pPr>
        <w:spacing w:after="0" w:line="23" w:lineRule="atLeast"/>
      </w:pPr>
      <w:r>
        <w:t>Wyrazem n</w:t>
      </w:r>
      <w:r w:rsidRPr="00CB1BC0">
        <w:t>iematerialne</w:t>
      </w:r>
      <w:r>
        <w:t>go</w:t>
      </w:r>
      <w:r w:rsidRPr="00CB1BC0">
        <w:t xml:space="preserve"> dziedzictw</w:t>
      </w:r>
      <w:r>
        <w:t>a</w:t>
      </w:r>
      <w:r w:rsidRPr="00CB1BC0">
        <w:t xml:space="preserve"> kulturowe</w:t>
      </w:r>
      <w:r>
        <w:t xml:space="preserve">go, zasługującym na </w:t>
      </w:r>
      <w:r w:rsidR="00A86610">
        <w:t>szczególn</w:t>
      </w:r>
      <w:r>
        <w:t xml:space="preserve">ą </w:t>
      </w:r>
      <w:r w:rsidR="00A86610">
        <w:t>uwag</w:t>
      </w:r>
      <w:r>
        <w:t>ę są</w:t>
      </w:r>
      <w:r w:rsidR="00991DD6">
        <w:t xml:space="preserve"> sami mieszkańcy obszaru PLGR –</w:t>
      </w:r>
      <w:r>
        <w:t xml:space="preserve"> </w:t>
      </w:r>
      <w:r w:rsidR="00A86610">
        <w:t>Kaszubi z „</w:t>
      </w:r>
      <w:proofErr w:type="spellStart"/>
      <w:r w:rsidR="00A86610">
        <w:t>Nordy</w:t>
      </w:r>
      <w:proofErr w:type="spellEnd"/>
      <w:r w:rsidR="00A86610">
        <w:t>”</w:t>
      </w:r>
      <w:r w:rsidR="00BF4859">
        <w:t xml:space="preserve">, którzy m.in. w ramach Zrzeszenia Kaszubsko-Pomorskiego organizują wiele ważnych, kultywujących tradycje, wydarzeń. Należą do nich m.in. </w:t>
      </w:r>
      <w:r w:rsidR="00F67406">
        <w:t>„</w:t>
      </w:r>
      <w:r w:rsidR="00F67406" w:rsidRPr="00F67406">
        <w:t>Kaszubskie Łodzie pod Żaglami” w Chałupach</w:t>
      </w:r>
      <w:r w:rsidR="00F67406">
        <w:t xml:space="preserve">, </w:t>
      </w:r>
      <w:r w:rsidR="00F67406" w:rsidRPr="00F67406">
        <w:t>Światowy Zjazd Kaszubów</w:t>
      </w:r>
      <w:r w:rsidR="00F67406">
        <w:t xml:space="preserve">, </w:t>
      </w:r>
      <w:r w:rsidR="00F67406" w:rsidRPr="00F67406">
        <w:t>Dzień Jedności Kaszubów</w:t>
      </w:r>
      <w:r w:rsidR="00F67406">
        <w:t xml:space="preserve">, </w:t>
      </w:r>
      <w:r w:rsidR="00F67406" w:rsidRPr="00F67406">
        <w:t>Obchody Zaślubin Polski z Morzem</w:t>
      </w:r>
      <w:r>
        <w:t>.</w:t>
      </w:r>
      <w:r w:rsidR="002A25E2">
        <w:t xml:space="preserve"> Tradycja kaszubska niesiona jest także poprzez kulinaria</w:t>
      </w:r>
      <w:r w:rsidR="00AA4472">
        <w:t xml:space="preserve">, związane przede wszystkim z zasobami </w:t>
      </w:r>
      <w:r w:rsidR="000F0F51">
        <w:t>wód morskich i śródlądowych.</w:t>
      </w:r>
      <w:r w:rsidR="004D33FE">
        <w:t xml:space="preserve"> Jednak z obszaru PLGR mało jest </w:t>
      </w:r>
      <w:r w:rsidR="006E0488">
        <w:t xml:space="preserve">pozycji </w:t>
      </w:r>
      <w:r w:rsidR="004D33FE">
        <w:t>wpisanych na listę produktów regionalnych</w:t>
      </w:r>
      <w:r w:rsidR="002C6E26">
        <w:t xml:space="preserve"> (</w:t>
      </w:r>
      <w:r w:rsidR="002C6E26" w:rsidRPr="002C6E26">
        <w:t>https://www.gov.pl/web/rolnictwo/woj-pomorskie</w:t>
      </w:r>
      <w:r w:rsidR="002C6E26">
        <w:t>)</w:t>
      </w:r>
      <w:r w:rsidR="004D33FE">
        <w:t xml:space="preserve"> i mało podmiotów należy do sieci </w:t>
      </w:r>
      <w:proofErr w:type="spellStart"/>
      <w:r w:rsidR="004D33FE" w:rsidRPr="004D33FE">
        <w:rPr>
          <w:i/>
          <w:iCs/>
        </w:rPr>
        <w:t>Culinary</w:t>
      </w:r>
      <w:proofErr w:type="spellEnd"/>
      <w:r w:rsidR="004D33FE" w:rsidRPr="004D33FE">
        <w:rPr>
          <w:i/>
          <w:iCs/>
        </w:rPr>
        <w:t xml:space="preserve"> </w:t>
      </w:r>
      <w:proofErr w:type="spellStart"/>
      <w:r w:rsidR="004D33FE" w:rsidRPr="004D33FE">
        <w:rPr>
          <w:i/>
          <w:iCs/>
        </w:rPr>
        <w:t>Heritage</w:t>
      </w:r>
      <w:proofErr w:type="spellEnd"/>
      <w:r w:rsidR="002C6E26">
        <w:t xml:space="preserve"> </w:t>
      </w:r>
      <w:r w:rsidR="00EB4504">
        <w:t>(</w:t>
      </w:r>
      <w:r w:rsidR="002C6E26" w:rsidRPr="002C6E26">
        <w:t>https://www.culinaryheritage.net/locations</w:t>
      </w:r>
      <w:r w:rsidR="002C6E26">
        <w:t>)</w:t>
      </w:r>
      <w:r w:rsidR="006E0488">
        <w:t>.</w:t>
      </w:r>
    </w:p>
    <w:p w14:paraId="76B23D9A" w14:textId="320E3B60" w:rsidR="00356368" w:rsidRPr="00356368" w:rsidRDefault="00356368" w:rsidP="00F51F83">
      <w:pPr>
        <w:spacing w:after="200" w:line="23" w:lineRule="atLeast"/>
        <w:contextualSpacing/>
        <w:rPr>
          <w:rFonts w:ascii="Calibri" w:eastAsia="Calibri" w:hAnsi="Calibri"/>
        </w:rPr>
      </w:pPr>
    </w:p>
    <w:p w14:paraId="2EF24371" w14:textId="5503DC17" w:rsidR="00356368" w:rsidRPr="00A665DA" w:rsidRDefault="0046393B" w:rsidP="00F51F83">
      <w:pPr>
        <w:shd w:val="clear" w:color="auto" w:fill="C5E0B3" w:themeFill="accent6" w:themeFillTint="66"/>
        <w:spacing w:after="120" w:line="23" w:lineRule="atLeast"/>
        <w:rPr>
          <w:rFonts w:ascii="Calibri" w:eastAsia="Calibri" w:hAnsi="Calibri"/>
          <w:b/>
          <w:bCs/>
        </w:rPr>
      </w:pPr>
      <w:r w:rsidRPr="00A665DA">
        <w:rPr>
          <w:rFonts w:ascii="Calibri" w:eastAsia="Calibri" w:hAnsi="Calibri"/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56D5F44C" wp14:editId="599BA808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914400" cy="914400"/>
            <wp:effectExtent l="0" t="0" r="0" b="0"/>
            <wp:wrapSquare wrapText="bothSides"/>
            <wp:docPr id="24" name="Grafika 23" descr="Wieża telefonii komórkowej">
              <a:extLst xmlns:a="http://schemas.openxmlformats.org/drawingml/2006/main">
                <a:ext uri="{FF2B5EF4-FFF2-40B4-BE49-F238E27FC236}">
                  <a16:creationId xmlns:a16="http://schemas.microsoft.com/office/drawing/2014/main" id="{67B2072E-875D-4F82-90F3-F351048B8F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fika 23" descr="Wieża telefonii komórkowej">
                      <a:extLst>
                        <a:ext uri="{FF2B5EF4-FFF2-40B4-BE49-F238E27FC236}">
                          <a16:creationId xmlns:a16="http://schemas.microsoft.com/office/drawing/2014/main" id="{67B2072E-875D-4F82-90F3-F351048B8F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A665DA">
        <w:rPr>
          <w:rFonts w:ascii="Calibri" w:eastAsia="Calibri" w:hAnsi="Calibri"/>
          <w:b/>
          <w:bCs/>
        </w:rPr>
        <w:t>INFRASTRUKTURA TECHNICZNA</w:t>
      </w:r>
    </w:p>
    <w:p w14:paraId="3499A0E9" w14:textId="7445383B" w:rsidR="004C0AE9" w:rsidRDefault="007778CE" w:rsidP="00F51F83">
      <w:pPr>
        <w:spacing w:after="120" w:line="23" w:lineRule="atLeast"/>
        <w:rPr>
          <w:rFonts w:ascii="Calibri" w:eastAsia="Times New Roman" w:hAnsi="Calibri" w:cs="Calibri"/>
          <w:lang w:eastAsia="pl-PL"/>
        </w:rPr>
      </w:pPr>
      <w:r>
        <w:rPr>
          <w:rFonts w:ascii="Calibri" w:eastAsia="Calibri" w:hAnsi="Calibri"/>
        </w:rPr>
        <w:t xml:space="preserve">Obszar objęty Strategią PLGR </w:t>
      </w:r>
      <w:r w:rsidR="004C0AE9">
        <w:rPr>
          <w:rFonts w:ascii="Calibri" w:eastAsia="Calibri" w:hAnsi="Calibri"/>
        </w:rPr>
        <w:t xml:space="preserve">posiada </w:t>
      </w:r>
      <w:r w:rsidR="004C0AE9" w:rsidRPr="003A7B5F">
        <w:rPr>
          <w:rFonts w:ascii="Calibri" w:eastAsia="Calibri" w:hAnsi="Calibri"/>
          <w:b/>
          <w:bCs/>
          <w:color w:val="00B050"/>
        </w:rPr>
        <w:t>stosunkowo dobrą sytuacje w zakresie urządzeń sieciowych</w:t>
      </w:r>
      <w:r w:rsidR="004C0AE9">
        <w:rPr>
          <w:rFonts w:ascii="Calibri" w:eastAsia="Calibri" w:hAnsi="Calibri"/>
        </w:rPr>
        <w:t xml:space="preserve"> (kanalizacja i wodociągi), ale nieco gorszą w zakresie gazu. </w:t>
      </w:r>
      <w:r w:rsidR="002C07BB">
        <w:rPr>
          <w:rFonts w:ascii="Calibri" w:eastAsia="Calibri" w:hAnsi="Calibri"/>
        </w:rPr>
        <w:t>W</w:t>
      </w:r>
      <w:r w:rsidR="004C0AE9">
        <w:rPr>
          <w:rFonts w:ascii="Calibri" w:eastAsia="Calibri" w:hAnsi="Calibri"/>
        </w:rPr>
        <w:t xml:space="preserve">skaźniki dotyczące </w:t>
      </w:r>
      <w:r w:rsidR="004C0AE9">
        <w:rPr>
          <w:rFonts w:ascii="Calibri" w:eastAsia="Times New Roman" w:hAnsi="Calibri" w:cs="Calibri"/>
          <w:lang w:eastAsia="pl-PL"/>
        </w:rPr>
        <w:t>k</w:t>
      </w:r>
      <w:r w:rsidR="004C0AE9" w:rsidRPr="004C0AE9">
        <w:rPr>
          <w:rFonts w:ascii="Calibri" w:eastAsia="Times New Roman" w:hAnsi="Calibri" w:cs="Calibri"/>
          <w:lang w:eastAsia="pl-PL"/>
        </w:rPr>
        <w:t>orzystający</w:t>
      </w:r>
      <w:r w:rsidR="004C0AE9">
        <w:rPr>
          <w:rFonts w:ascii="Calibri" w:eastAsia="Times New Roman" w:hAnsi="Calibri" w:cs="Calibri"/>
          <w:lang w:eastAsia="pl-PL"/>
        </w:rPr>
        <w:t>ch</w:t>
      </w:r>
      <w:r w:rsidR="004C0AE9" w:rsidRPr="004C0AE9">
        <w:rPr>
          <w:rFonts w:ascii="Calibri" w:eastAsia="Times New Roman" w:hAnsi="Calibri" w:cs="Calibri"/>
          <w:lang w:eastAsia="pl-PL"/>
        </w:rPr>
        <w:t xml:space="preserve"> z instalacji w % ogółu ludności</w:t>
      </w:r>
      <w:r w:rsidR="004C0AE9">
        <w:rPr>
          <w:rFonts w:ascii="Calibri" w:eastAsia="Times New Roman" w:hAnsi="Calibri" w:cs="Calibri"/>
          <w:lang w:eastAsia="pl-PL"/>
        </w:rPr>
        <w:t xml:space="preserve"> dla całego powiatu puckiego stopniowo wzrastają i są lepsze niż średnio w regionie: wodociągi - 98,2%, przy średniej wojewódzkiej 96,6%, kanalizacja – 88,8%, przy średniej w regionie 83,9%</w:t>
      </w:r>
      <w:r w:rsidR="002C07BB">
        <w:rPr>
          <w:rFonts w:ascii="Calibri" w:eastAsia="Times New Roman" w:hAnsi="Calibri" w:cs="Calibri"/>
          <w:lang w:eastAsia="pl-PL"/>
        </w:rPr>
        <w:t xml:space="preserve">. </w:t>
      </w:r>
      <w:r w:rsidR="00292AF0">
        <w:rPr>
          <w:rFonts w:ascii="Calibri" w:eastAsia="Times New Roman" w:hAnsi="Calibri" w:cs="Calibri"/>
          <w:lang w:eastAsia="pl-PL"/>
        </w:rPr>
        <w:t>Mimo najwyższego przyrostu, korzystających z instalacji gazowej jest zdecydowanie mniej</w:t>
      </w:r>
      <w:r w:rsidR="0036029A">
        <w:rPr>
          <w:rFonts w:ascii="Calibri" w:eastAsia="Times New Roman" w:hAnsi="Calibri" w:cs="Calibri"/>
          <w:lang w:eastAsia="pl-PL"/>
        </w:rPr>
        <w:t xml:space="preserve"> - 31,8%, przy 51,5% Pomorzan. Ponadto,</w:t>
      </w:r>
      <w:r w:rsidR="002C07BB">
        <w:rPr>
          <w:rFonts w:ascii="Calibri" w:eastAsia="Times New Roman" w:hAnsi="Calibri" w:cs="Calibri"/>
          <w:lang w:eastAsia="pl-PL"/>
        </w:rPr>
        <w:t xml:space="preserve"> obserwuje się zróżnicowanie wewnątrz</w:t>
      </w:r>
      <w:r w:rsidR="00292AF0">
        <w:rPr>
          <w:rFonts w:ascii="Calibri" w:eastAsia="Times New Roman" w:hAnsi="Calibri" w:cs="Calibri"/>
          <w:lang w:eastAsia="pl-PL"/>
        </w:rPr>
        <w:t xml:space="preserve"> </w:t>
      </w:r>
      <w:r w:rsidR="002C07BB">
        <w:rPr>
          <w:rFonts w:ascii="Calibri" w:eastAsia="Times New Roman" w:hAnsi="Calibri" w:cs="Calibri"/>
          <w:lang w:eastAsia="pl-PL"/>
        </w:rPr>
        <w:t>powiat</w:t>
      </w:r>
      <w:r w:rsidR="00292AF0">
        <w:rPr>
          <w:rFonts w:ascii="Calibri" w:eastAsia="Times New Roman" w:hAnsi="Calibri" w:cs="Calibri"/>
          <w:lang w:eastAsia="pl-PL"/>
        </w:rPr>
        <w:t>u</w:t>
      </w:r>
      <w:r w:rsidR="002C07BB">
        <w:rPr>
          <w:rFonts w:ascii="Calibri" w:eastAsia="Times New Roman" w:hAnsi="Calibri" w:cs="Calibri"/>
          <w:lang w:eastAsia="pl-PL"/>
        </w:rPr>
        <w:t xml:space="preserve">. </w:t>
      </w:r>
      <w:r w:rsidR="0036029A">
        <w:rPr>
          <w:rFonts w:ascii="Calibri" w:eastAsia="Times New Roman" w:hAnsi="Calibri" w:cs="Calibri"/>
          <w:lang w:eastAsia="pl-PL"/>
        </w:rPr>
        <w:t>Z wodociągów od 2017 r. korzystają wszyscy mieszkańcy gminy Kosakowo, a najmniejszy odsetek dotyczy</w:t>
      </w:r>
      <w:r w:rsidR="00F47F76">
        <w:rPr>
          <w:rFonts w:ascii="Calibri" w:eastAsia="Times New Roman" w:hAnsi="Calibri" w:cs="Calibri"/>
          <w:lang w:eastAsia="pl-PL"/>
        </w:rPr>
        <w:t xml:space="preserve"> gminy</w:t>
      </w:r>
      <w:r w:rsidR="0036029A">
        <w:rPr>
          <w:rFonts w:ascii="Calibri" w:eastAsia="Times New Roman" w:hAnsi="Calibri" w:cs="Calibri"/>
          <w:lang w:eastAsia="pl-PL"/>
        </w:rPr>
        <w:t xml:space="preserve"> Krokowa (94,7%). Z kolei z kanalizacji korzystają prawie wszyscy mieszkańcy gminy Jastarnia (98,2%)</w:t>
      </w:r>
      <w:r w:rsidR="00B529B3">
        <w:rPr>
          <w:rFonts w:ascii="Calibri" w:eastAsia="Times New Roman" w:hAnsi="Calibri" w:cs="Calibri"/>
          <w:lang w:eastAsia="pl-PL"/>
        </w:rPr>
        <w:t xml:space="preserve"> i jedynie </w:t>
      </w:r>
      <w:r w:rsidR="0036029A">
        <w:rPr>
          <w:rFonts w:ascii="Calibri" w:eastAsia="Times New Roman" w:hAnsi="Calibri" w:cs="Calibri"/>
          <w:lang w:eastAsia="pl-PL"/>
        </w:rPr>
        <w:t>73,8%</w:t>
      </w:r>
      <w:r w:rsidR="00B529B3">
        <w:rPr>
          <w:rFonts w:ascii="Calibri" w:eastAsia="Times New Roman" w:hAnsi="Calibri" w:cs="Calibri"/>
          <w:lang w:eastAsia="pl-PL"/>
        </w:rPr>
        <w:t xml:space="preserve"> </w:t>
      </w:r>
      <w:r w:rsidR="00F47F76">
        <w:rPr>
          <w:rFonts w:ascii="Calibri" w:eastAsia="Times New Roman" w:hAnsi="Calibri" w:cs="Calibri"/>
          <w:lang w:eastAsia="pl-PL"/>
        </w:rPr>
        <w:t>z</w:t>
      </w:r>
      <w:r w:rsidR="00B529B3">
        <w:rPr>
          <w:rFonts w:ascii="Calibri" w:eastAsia="Times New Roman" w:hAnsi="Calibri" w:cs="Calibri"/>
          <w:lang w:eastAsia="pl-PL"/>
        </w:rPr>
        <w:t xml:space="preserve"> gmin</w:t>
      </w:r>
      <w:r w:rsidR="00F47F76">
        <w:rPr>
          <w:rFonts w:ascii="Calibri" w:eastAsia="Times New Roman" w:hAnsi="Calibri" w:cs="Calibri"/>
          <w:lang w:eastAsia="pl-PL"/>
        </w:rPr>
        <w:t>y</w:t>
      </w:r>
      <w:r w:rsidR="00B529B3">
        <w:rPr>
          <w:rFonts w:ascii="Calibri" w:eastAsia="Times New Roman" w:hAnsi="Calibri" w:cs="Calibri"/>
          <w:lang w:eastAsia="pl-PL"/>
        </w:rPr>
        <w:t xml:space="preserve"> wiejskiej Puck.</w:t>
      </w:r>
    </w:p>
    <w:p w14:paraId="591C75F2" w14:textId="77777777" w:rsidR="00880A97" w:rsidRDefault="00991F59" w:rsidP="00F51F83">
      <w:pPr>
        <w:spacing w:after="0" w:line="23" w:lineRule="atLeast"/>
        <w:rPr>
          <w:rFonts w:ascii="Calibri" w:eastAsia="Times New Roman" w:hAnsi="Calibri" w:cs="Calibri"/>
          <w:lang w:eastAsia="pl-PL"/>
        </w:rPr>
      </w:pPr>
      <w:r w:rsidRPr="003A7B5F">
        <w:rPr>
          <w:rFonts w:ascii="Calibri" w:eastAsia="Times New Roman" w:hAnsi="Calibri" w:cs="Calibri"/>
          <w:b/>
          <w:bCs/>
          <w:color w:val="00B050"/>
          <w:lang w:eastAsia="pl-PL"/>
        </w:rPr>
        <w:t>Poprawia się też infrastruktura drogowa</w:t>
      </w:r>
      <w:r>
        <w:rPr>
          <w:rFonts w:ascii="Calibri" w:eastAsia="Times New Roman" w:hAnsi="Calibri" w:cs="Calibri"/>
          <w:lang w:eastAsia="pl-PL"/>
        </w:rPr>
        <w:t>.</w:t>
      </w:r>
      <w:r w:rsidR="00DB4EBD">
        <w:rPr>
          <w:rFonts w:ascii="Calibri" w:eastAsia="Times New Roman" w:hAnsi="Calibri" w:cs="Calibri"/>
          <w:lang w:eastAsia="pl-PL"/>
        </w:rPr>
        <w:t xml:space="preserve"> </w:t>
      </w:r>
      <w:r>
        <w:rPr>
          <w:rFonts w:ascii="Calibri" w:eastAsia="Times New Roman" w:hAnsi="Calibri" w:cs="Calibri"/>
          <w:lang w:eastAsia="pl-PL"/>
        </w:rPr>
        <w:t>Przybywa dróg gminnych i powiatowych o twardej nawierzchni. W analizowanym okresie przyrost na 100 km²</w:t>
      </w:r>
      <w:r w:rsidR="003A57C1">
        <w:rPr>
          <w:rFonts w:ascii="Calibri" w:eastAsia="Times New Roman" w:hAnsi="Calibri" w:cs="Calibri"/>
          <w:lang w:eastAsia="pl-PL"/>
        </w:rPr>
        <w:t xml:space="preserve"> wyniósł 30% i tym samym powiat pucki zajmuje pod tym względem 6. miejsce w województwie z wartością 90,4 km (średnio w regionie 67,4 km a w kraju 84,7 km).</w:t>
      </w:r>
      <w:r w:rsidR="00BC6E38">
        <w:rPr>
          <w:rFonts w:ascii="Calibri" w:eastAsia="Times New Roman" w:hAnsi="Calibri" w:cs="Calibri"/>
          <w:lang w:eastAsia="pl-PL"/>
        </w:rPr>
        <w:t xml:space="preserve"> Zwiększa się także liczba samochodów</w:t>
      </w:r>
      <w:r w:rsidR="00632594">
        <w:rPr>
          <w:rFonts w:ascii="Calibri" w:eastAsia="Times New Roman" w:hAnsi="Calibri" w:cs="Calibri"/>
          <w:lang w:eastAsia="pl-PL"/>
        </w:rPr>
        <w:t>, co pozostaje w związku przyczynowo skutkowym z poprawą infrastruktury.</w:t>
      </w:r>
      <w:r w:rsidR="00C51B7D">
        <w:rPr>
          <w:rFonts w:ascii="Calibri" w:eastAsia="Times New Roman" w:hAnsi="Calibri" w:cs="Calibri"/>
          <w:lang w:eastAsia="pl-PL"/>
        </w:rPr>
        <w:t xml:space="preserve"> O</w:t>
      </w:r>
      <w:r w:rsidR="00880A97">
        <w:rPr>
          <w:rFonts w:ascii="Calibri" w:eastAsia="Times New Roman" w:hAnsi="Calibri" w:cs="Calibri"/>
          <w:lang w:eastAsia="pl-PL"/>
        </w:rPr>
        <w:t xml:space="preserve"> </w:t>
      </w:r>
      <w:r w:rsidR="00C51B7D">
        <w:rPr>
          <w:rFonts w:ascii="Calibri" w:eastAsia="Times New Roman" w:hAnsi="Calibri" w:cs="Calibri"/>
          <w:lang w:eastAsia="pl-PL"/>
        </w:rPr>
        <w:t>20% wzrosła liczba samochodów osobowych na 1000 mieszkańców</w:t>
      </w:r>
      <w:r w:rsidR="00541CA9">
        <w:rPr>
          <w:rFonts w:ascii="Calibri" w:eastAsia="Times New Roman" w:hAnsi="Calibri" w:cs="Calibri"/>
          <w:lang w:eastAsia="pl-PL"/>
        </w:rPr>
        <w:t xml:space="preserve"> (wskaźnik wynosi 610,5, przy średniej regionalnej 641,8)</w:t>
      </w:r>
      <w:r w:rsidR="00C51B7D">
        <w:rPr>
          <w:rFonts w:ascii="Calibri" w:eastAsia="Times New Roman" w:hAnsi="Calibri" w:cs="Calibri"/>
          <w:lang w:eastAsia="pl-PL"/>
        </w:rPr>
        <w:t>, niemniej powiat zajmuje dopiero 17. miejsce w regionie</w:t>
      </w:r>
      <w:r w:rsidR="00880A97">
        <w:rPr>
          <w:rFonts w:ascii="Calibri" w:eastAsia="Times New Roman" w:hAnsi="Calibri" w:cs="Calibri"/>
          <w:lang w:eastAsia="pl-PL"/>
        </w:rPr>
        <w:t>, co nie jest żadnym mankamentem.</w:t>
      </w:r>
      <w:r w:rsidR="00C51B7D">
        <w:rPr>
          <w:rFonts w:ascii="Calibri" w:eastAsia="Times New Roman" w:hAnsi="Calibri" w:cs="Calibri"/>
          <w:lang w:eastAsia="pl-PL"/>
        </w:rPr>
        <w:t xml:space="preserve"> Nie oznacza to </w:t>
      </w:r>
      <w:r w:rsidR="00880A97">
        <w:rPr>
          <w:rFonts w:ascii="Calibri" w:eastAsia="Times New Roman" w:hAnsi="Calibri" w:cs="Calibri"/>
          <w:lang w:eastAsia="pl-PL"/>
        </w:rPr>
        <w:t>też</w:t>
      </w:r>
      <w:r w:rsidR="00C51B7D">
        <w:rPr>
          <w:rFonts w:ascii="Calibri" w:eastAsia="Times New Roman" w:hAnsi="Calibri" w:cs="Calibri"/>
          <w:lang w:eastAsia="pl-PL"/>
        </w:rPr>
        <w:t>, że przepustowość dróg jest zadowalająca.</w:t>
      </w:r>
      <w:r w:rsidR="00A44544">
        <w:rPr>
          <w:rFonts w:ascii="Calibri" w:eastAsia="Times New Roman" w:hAnsi="Calibri" w:cs="Calibri"/>
          <w:lang w:eastAsia="pl-PL"/>
        </w:rPr>
        <w:t xml:space="preserve"> Na obszarze PLGR ma na to wpływ sezonowość w turystyce. W okresie letnim kongestia na drogach zdecydowanie wzrasta. </w:t>
      </w:r>
    </w:p>
    <w:p w14:paraId="325126E6" w14:textId="535759CA" w:rsidR="0063517D" w:rsidRDefault="00A44544" w:rsidP="00F51F83">
      <w:pPr>
        <w:spacing w:after="0" w:line="23" w:lineRule="atLeast"/>
      </w:pPr>
      <w:r>
        <w:rPr>
          <w:rFonts w:ascii="Calibri" w:eastAsia="Times New Roman" w:hAnsi="Calibri" w:cs="Calibri"/>
          <w:lang w:eastAsia="pl-PL"/>
        </w:rPr>
        <w:t xml:space="preserve">Z kolei </w:t>
      </w:r>
      <w:r>
        <w:t xml:space="preserve">struktura wewnątrzregionalna w zakresie dojazdów do pracy pozostaje w ostatnich latach niezmienna. Miasta i ośrodki na Mierzei Helskiej zaznaczają się niewielkimi liczbami osób przyjeżdżającymi do pracy. </w:t>
      </w:r>
      <w:r w:rsidR="00541CA9">
        <w:t>N</w:t>
      </w:r>
      <w:r w:rsidR="00D8317F">
        <w:t>a</w:t>
      </w:r>
      <w:r>
        <w:t xml:space="preserve">jmocniejsze ciążenia </w:t>
      </w:r>
      <w:r w:rsidR="00D8317F">
        <w:t>z kierunku północnego odbywają się do Gdyni (</w:t>
      </w:r>
      <w:r>
        <w:t>z gmin powiatów wejherowskiego i puckiego</w:t>
      </w:r>
      <w:r w:rsidR="00D8317F">
        <w:t>)</w:t>
      </w:r>
      <w:r>
        <w:t>. Największe natężenie dojazdów do Gdyni charakteryzuje gminę Kosakowo oraz Rumię, Redę i Wejherowo</w:t>
      </w:r>
      <w:r w:rsidR="00062266">
        <w:rPr>
          <w:rStyle w:val="Odwoanieprzypisudolnego"/>
        </w:rPr>
        <w:footnoteReference w:id="17"/>
      </w:r>
      <w:r w:rsidR="00D8317F">
        <w:t>.</w:t>
      </w:r>
    </w:p>
    <w:p w14:paraId="101F404A" w14:textId="407482CC" w:rsidR="007778CE" w:rsidRPr="009C0416" w:rsidRDefault="00BB3AAB" w:rsidP="00F51F83">
      <w:pPr>
        <w:spacing w:line="23" w:lineRule="atLeast"/>
        <w:rPr>
          <w:rFonts w:ascii="Calibri" w:eastAsia="Times New Roman" w:hAnsi="Calibri" w:cs="Calibri"/>
          <w:color w:val="000000"/>
          <w:lang w:eastAsia="pl-PL"/>
        </w:rPr>
      </w:pPr>
      <w:r>
        <w:t>Mimo wzrostu ruchu drogowego, spada liczba wypadków drogowych. Jest to trend zarówno regionalny jak i krajowy. W powiecie puckim liczba ta zmalała o 28% do 67 sztuk w 2020 r. Wówczas na drogach zginęło tam 6 osób (3,6</w:t>
      </w:r>
      <w:r w:rsidR="005E2831">
        <w:t>%</w:t>
      </w:r>
      <w:r>
        <w:t xml:space="preserve"> ofiar w regionie) a rannych zostało 89 (4,0% z województwa)</w:t>
      </w:r>
      <w:r w:rsidR="005E2831">
        <w:t>. W przeliczeniu na 100 tys. ludności, odnotowano spadek wskaźnika o 38% do 76,8 sztuk (13. miejsce w regionie). Tą samą pozycję powiat zajmuje pod względem liczby ofiar śmiertelnych na 100 wypadków (9 osób) przy analogicznej średniej w regionie.</w:t>
      </w:r>
      <w:r w:rsidR="001509C0">
        <w:t xml:space="preserve"> Mimo 40% spadku, nieco gorsza sytuacja ma miejsce w zakresie liczby </w:t>
      </w:r>
      <w:r w:rsidR="001509C0" w:rsidRPr="001509C0">
        <w:rPr>
          <w:rFonts w:ascii="Calibri" w:eastAsia="Times New Roman" w:hAnsi="Calibri" w:cs="Calibri"/>
          <w:color w:val="000000"/>
          <w:lang w:eastAsia="pl-PL"/>
        </w:rPr>
        <w:t>ran</w:t>
      </w:r>
      <w:r w:rsidR="001509C0">
        <w:rPr>
          <w:rFonts w:ascii="Calibri" w:eastAsia="Times New Roman" w:hAnsi="Calibri" w:cs="Calibri"/>
          <w:color w:val="000000"/>
          <w:lang w:eastAsia="pl-PL"/>
        </w:rPr>
        <w:t>nych</w:t>
      </w:r>
      <w:r w:rsidR="001509C0" w:rsidRPr="001509C0">
        <w:rPr>
          <w:rFonts w:ascii="Calibri" w:eastAsia="Times New Roman" w:hAnsi="Calibri" w:cs="Calibri"/>
          <w:color w:val="000000"/>
          <w:lang w:eastAsia="pl-PL"/>
        </w:rPr>
        <w:t xml:space="preserve"> na 100 tys. pojazdów</w:t>
      </w:r>
      <w:r w:rsidR="001509C0">
        <w:rPr>
          <w:rFonts w:ascii="Calibri" w:eastAsia="Times New Roman" w:hAnsi="Calibri" w:cs="Calibri"/>
          <w:color w:val="000000"/>
          <w:lang w:eastAsia="pl-PL"/>
        </w:rPr>
        <w:t>. Wskaźnik ten wynosi bowiem 129,</w:t>
      </w:r>
      <w:r w:rsidR="00880A97">
        <w:rPr>
          <w:rFonts w:ascii="Calibri" w:eastAsia="Times New Roman" w:hAnsi="Calibri" w:cs="Calibri"/>
          <w:color w:val="000000"/>
          <w:lang w:eastAsia="pl-PL"/>
        </w:rPr>
        <w:t>9</w:t>
      </w:r>
      <w:r w:rsidR="001509C0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177B4F">
        <w:rPr>
          <w:rFonts w:ascii="Calibri" w:eastAsia="Times New Roman" w:hAnsi="Calibri" w:cs="Calibri"/>
          <w:color w:val="000000"/>
          <w:lang w:eastAsia="pl-PL"/>
        </w:rPr>
        <w:t xml:space="preserve">osób </w:t>
      </w:r>
      <w:r w:rsidR="001509C0">
        <w:rPr>
          <w:rFonts w:ascii="Calibri" w:eastAsia="Times New Roman" w:hAnsi="Calibri" w:cs="Calibri"/>
          <w:color w:val="000000"/>
          <w:lang w:eastAsia="pl-PL"/>
        </w:rPr>
        <w:t>(7. miejsce) przy 116,4 w województwie</w:t>
      </w:r>
      <w:r w:rsidR="00AF4B46">
        <w:rPr>
          <w:rFonts w:ascii="Calibri" w:eastAsia="Times New Roman" w:hAnsi="Calibri" w:cs="Calibri"/>
          <w:color w:val="000000"/>
          <w:lang w:eastAsia="pl-PL"/>
        </w:rPr>
        <w:t xml:space="preserve"> i 80,2 w kraju.</w:t>
      </w:r>
    </w:p>
    <w:p w14:paraId="1F1221B1" w14:textId="7786007E" w:rsidR="00356368" w:rsidRPr="00877EE2" w:rsidRDefault="00997897" w:rsidP="00F51F83">
      <w:pPr>
        <w:shd w:val="clear" w:color="auto" w:fill="C5E0B3" w:themeFill="accent6" w:themeFillTint="66"/>
        <w:spacing w:after="120" w:line="23" w:lineRule="atLeast"/>
        <w:ind w:left="-11"/>
        <w:rPr>
          <w:rFonts w:ascii="Calibri" w:eastAsia="Calibri" w:hAnsi="Calibri"/>
          <w:b/>
          <w:bCs/>
        </w:rPr>
      </w:pPr>
      <w:r w:rsidRPr="00877EE2">
        <w:rPr>
          <w:rFonts w:ascii="Calibri" w:eastAsia="Calibri" w:hAnsi="Calibri"/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714E59F" wp14:editId="7C1AFC47">
            <wp:simplePos x="0" y="0"/>
            <wp:positionH relativeFrom="column">
              <wp:posOffset>-8255</wp:posOffset>
            </wp:positionH>
            <wp:positionV relativeFrom="paragraph">
              <wp:posOffset>3810</wp:posOffset>
            </wp:positionV>
            <wp:extent cx="914400" cy="914400"/>
            <wp:effectExtent l="0" t="0" r="0" b="0"/>
            <wp:wrapSquare wrapText="bothSides"/>
            <wp:docPr id="22" name="Grafika 21" descr="Szpital">
              <a:extLst xmlns:a="http://schemas.openxmlformats.org/drawingml/2006/main">
                <a:ext uri="{FF2B5EF4-FFF2-40B4-BE49-F238E27FC236}">
                  <a16:creationId xmlns:a16="http://schemas.microsoft.com/office/drawing/2014/main" id="{AFF5B05F-7289-42D2-85CE-F55B97A6F25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a 21" descr="Szpital">
                      <a:extLst>
                        <a:ext uri="{FF2B5EF4-FFF2-40B4-BE49-F238E27FC236}">
                          <a16:creationId xmlns:a16="http://schemas.microsoft.com/office/drawing/2014/main" id="{AFF5B05F-7289-42D2-85CE-F55B97A6F25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877EE2">
        <w:rPr>
          <w:rFonts w:ascii="Calibri" w:eastAsia="Calibri" w:hAnsi="Calibri"/>
          <w:b/>
          <w:bCs/>
        </w:rPr>
        <w:t xml:space="preserve">INFRASTRUKTURA SPOŁECZNA </w:t>
      </w:r>
    </w:p>
    <w:p w14:paraId="66957287" w14:textId="6C9FE367" w:rsidR="00746D26" w:rsidRDefault="00746D26" w:rsidP="00F51F83">
      <w:pPr>
        <w:spacing w:after="120" w:line="23" w:lineRule="atLeast"/>
        <w:ind w:left="-11"/>
      </w:pPr>
      <w:r>
        <w:rPr>
          <w:rFonts w:ascii="Calibri" w:eastAsia="Calibri" w:hAnsi="Calibri"/>
        </w:rPr>
        <w:t xml:space="preserve">W 2020 r. na obszarze PLGR funkcjonowało 5 ośrodków stacjonarnej pomocy społecznej, dysponującymi 266 miejscami, które gromadziły 240 mieszkańców. Stanowiło to 3,6% pomorskiej bazy tego typu placówek. Największy ośrodek znajduje się w mieście Puck (114 miejsc, </w:t>
      </w:r>
      <w:r w:rsidRPr="00331BE2">
        <w:rPr>
          <w:rFonts w:ascii="Calibri" w:eastAsia="Calibri" w:hAnsi="Calibri"/>
        </w:rPr>
        <w:t xml:space="preserve">w tym 94 miejsca dla osób przewlekle somatycznie chorych i 20 miejsc dla dorosłych </w:t>
      </w:r>
      <w:r w:rsidR="00310670">
        <w:rPr>
          <w:rFonts w:ascii="Calibri" w:eastAsia="Calibri" w:hAnsi="Calibri"/>
        </w:rPr>
        <w:t xml:space="preserve">z </w:t>
      </w:r>
      <w:r w:rsidRPr="00331BE2">
        <w:rPr>
          <w:rFonts w:ascii="Calibri" w:eastAsia="Calibri" w:hAnsi="Calibri"/>
        </w:rPr>
        <w:t>niepełnosprawn</w:t>
      </w:r>
      <w:r w:rsidR="00310670">
        <w:rPr>
          <w:rFonts w:ascii="Calibri" w:eastAsia="Calibri" w:hAnsi="Calibri"/>
        </w:rPr>
        <w:t>ością</w:t>
      </w:r>
      <w:r w:rsidRPr="00331BE2">
        <w:rPr>
          <w:rFonts w:ascii="Calibri" w:eastAsia="Calibri" w:hAnsi="Calibri"/>
        </w:rPr>
        <w:t xml:space="preserve"> intelektualn</w:t>
      </w:r>
      <w:r w:rsidR="00310670">
        <w:rPr>
          <w:rFonts w:ascii="Calibri" w:eastAsia="Calibri" w:hAnsi="Calibri"/>
        </w:rPr>
        <w:t>ą</w:t>
      </w:r>
      <w:r>
        <w:rPr>
          <w:rStyle w:val="Odwoanieprzypisudolnego"/>
          <w:rFonts w:ascii="Calibri" w:eastAsia="Calibri" w:hAnsi="Calibri"/>
        </w:rPr>
        <w:footnoteReference w:id="18"/>
      </w:r>
      <w:r>
        <w:rPr>
          <w:rFonts w:ascii="Calibri" w:eastAsia="Calibri" w:hAnsi="Calibri"/>
        </w:rPr>
        <w:t xml:space="preserve">), a najmniejszy w gminie wiejskiej Puck (9 miejsc). Jedynie gmina Kosakowo w ogóle nie ma takiej placówki. Od dłuższego czasu zauważa się, iż </w:t>
      </w:r>
      <w:r w:rsidRPr="003A7B5F">
        <w:rPr>
          <w:rFonts w:ascii="Calibri" w:eastAsia="Calibri" w:hAnsi="Calibri"/>
          <w:b/>
          <w:bCs/>
          <w:color w:val="00B050"/>
        </w:rPr>
        <w:t>infrastruktura a także kadra pomocy społecznej jest niewystarczająca</w:t>
      </w:r>
      <w:r>
        <w:rPr>
          <w:rFonts w:ascii="Calibri" w:eastAsia="Calibri" w:hAnsi="Calibri"/>
        </w:rPr>
        <w:t xml:space="preserve">. </w:t>
      </w:r>
      <w:r>
        <w:t>Kluczowym wyzwaniem polityki społecznej i zdrowotnej w najbliższej przyszłości będzie przejście od opieki instytucjonalnej do wsparcia świadczonego w środowisku lokalnym</w:t>
      </w:r>
      <w:r>
        <w:rPr>
          <w:rStyle w:val="Odwoanieprzypisudolnego"/>
        </w:rPr>
        <w:footnoteReference w:id="19"/>
      </w:r>
      <w:r>
        <w:t>.</w:t>
      </w:r>
    </w:p>
    <w:p w14:paraId="717168DC" w14:textId="1C904AE2" w:rsidR="00B171F1" w:rsidRDefault="000A4CBC" w:rsidP="00F51F83">
      <w:pPr>
        <w:spacing w:after="200" w:line="23" w:lineRule="atLeast"/>
        <w:ind w:left="-12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Na obszarze PLGR </w:t>
      </w:r>
      <w:r w:rsidRPr="003A7B5F">
        <w:rPr>
          <w:rFonts w:ascii="Calibri" w:eastAsia="Calibri" w:hAnsi="Calibri"/>
          <w:b/>
          <w:bCs/>
          <w:color w:val="00B050"/>
        </w:rPr>
        <w:t>pogarsza się dostępność do opieki zdrowotnej</w:t>
      </w:r>
      <w:r>
        <w:rPr>
          <w:rFonts w:ascii="Calibri" w:eastAsia="Calibri" w:hAnsi="Calibri"/>
        </w:rPr>
        <w:t xml:space="preserve">. Informują o tym </w:t>
      </w:r>
      <w:r w:rsidR="00DE5F47">
        <w:rPr>
          <w:rFonts w:ascii="Calibri" w:eastAsia="Calibri" w:hAnsi="Calibri"/>
        </w:rPr>
        <w:t>miernik</w:t>
      </w:r>
      <w:r>
        <w:rPr>
          <w:rFonts w:ascii="Calibri" w:eastAsia="Calibri" w:hAnsi="Calibri"/>
        </w:rPr>
        <w:t>i</w:t>
      </w:r>
      <w:r w:rsidR="00DE5F47">
        <w:rPr>
          <w:rFonts w:ascii="Calibri" w:eastAsia="Calibri" w:hAnsi="Calibri"/>
        </w:rPr>
        <w:t xml:space="preserve"> dotycząc</w:t>
      </w:r>
      <w:r>
        <w:rPr>
          <w:rFonts w:ascii="Calibri" w:eastAsia="Calibri" w:hAnsi="Calibri"/>
        </w:rPr>
        <w:t>e</w:t>
      </w:r>
      <w:r w:rsidR="00DE5F47">
        <w:rPr>
          <w:rFonts w:ascii="Calibri" w:eastAsia="Calibri" w:hAnsi="Calibri"/>
        </w:rPr>
        <w:t xml:space="preserve"> liczby lekarzy </w:t>
      </w:r>
      <w:r>
        <w:rPr>
          <w:rFonts w:ascii="Calibri" w:eastAsia="Calibri" w:hAnsi="Calibri"/>
        </w:rPr>
        <w:t xml:space="preserve">oraz pielęgniarek i położonych </w:t>
      </w:r>
      <w:r w:rsidR="00DE5F47">
        <w:rPr>
          <w:rFonts w:ascii="Calibri" w:eastAsia="Calibri" w:hAnsi="Calibri"/>
        </w:rPr>
        <w:t xml:space="preserve">na 10 tys. mieszkańców. Na obszarze PLGR </w:t>
      </w:r>
      <w:r>
        <w:rPr>
          <w:rFonts w:ascii="Calibri" w:eastAsia="Calibri" w:hAnsi="Calibri"/>
        </w:rPr>
        <w:t xml:space="preserve">są one </w:t>
      </w:r>
      <w:r w:rsidR="00DE5F47">
        <w:rPr>
          <w:rFonts w:ascii="Calibri" w:eastAsia="Calibri" w:hAnsi="Calibri"/>
        </w:rPr>
        <w:t>zdecydowanie niższ</w:t>
      </w:r>
      <w:r>
        <w:rPr>
          <w:rFonts w:ascii="Calibri" w:eastAsia="Calibri" w:hAnsi="Calibri"/>
        </w:rPr>
        <w:t xml:space="preserve">e </w:t>
      </w:r>
      <w:r w:rsidR="00DE5F47">
        <w:rPr>
          <w:rFonts w:ascii="Calibri" w:eastAsia="Calibri" w:hAnsi="Calibri"/>
        </w:rPr>
        <w:t>niż średni</w:t>
      </w:r>
      <w:r>
        <w:rPr>
          <w:rFonts w:ascii="Calibri" w:eastAsia="Calibri" w:hAnsi="Calibri"/>
        </w:rPr>
        <w:t>e</w:t>
      </w:r>
      <w:r w:rsidR="00DE5F47">
        <w:rPr>
          <w:rFonts w:ascii="Calibri" w:eastAsia="Calibri" w:hAnsi="Calibri"/>
        </w:rPr>
        <w:t xml:space="preserve"> w regionie i wynosił</w:t>
      </w:r>
      <w:r w:rsidR="00B171F1">
        <w:rPr>
          <w:rFonts w:ascii="Calibri" w:eastAsia="Calibri" w:hAnsi="Calibri"/>
        </w:rPr>
        <w:t>y</w:t>
      </w:r>
      <w:r w:rsidR="00DE5F47">
        <w:rPr>
          <w:rFonts w:ascii="Calibri" w:eastAsia="Calibri" w:hAnsi="Calibri"/>
        </w:rPr>
        <w:t xml:space="preserve"> w 2019 r. </w:t>
      </w:r>
      <w:r>
        <w:rPr>
          <w:rFonts w:ascii="Calibri" w:eastAsia="Calibri" w:hAnsi="Calibri"/>
        </w:rPr>
        <w:t xml:space="preserve">kolejno </w:t>
      </w:r>
      <w:r w:rsidR="00DE5F47">
        <w:rPr>
          <w:rFonts w:ascii="Calibri" w:eastAsia="Calibri" w:hAnsi="Calibri"/>
        </w:rPr>
        <w:t>10,7</w:t>
      </w:r>
      <w:r>
        <w:rPr>
          <w:rFonts w:ascii="Calibri" w:eastAsia="Calibri" w:hAnsi="Calibri"/>
        </w:rPr>
        <w:t xml:space="preserve"> (</w:t>
      </w:r>
      <w:r w:rsidR="00DE5F47">
        <w:rPr>
          <w:rFonts w:ascii="Calibri" w:eastAsia="Calibri" w:hAnsi="Calibri"/>
        </w:rPr>
        <w:t>podczas gdy na Pomorzu 21,8</w:t>
      </w:r>
      <w:r>
        <w:rPr>
          <w:rFonts w:ascii="Calibri" w:eastAsia="Calibri" w:hAnsi="Calibri"/>
        </w:rPr>
        <w:t>) oraz 12,0 (przy 43,5 w regionie).</w:t>
      </w:r>
      <w:r w:rsidR="00DF5A25">
        <w:rPr>
          <w:rFonts w:ascii="Calibri" w:eastAsia="Calibri" w:hAnsi="Calibri"/>
        </w:rPr>
        <w:t xml:space="preserve">  </w:t>
      </w:r>
      <w:r w:rsidR="00294959">
        <w:rPr>
          <w:rFonts w:ascii="Calibri" w:eastAsia="Calibri" w:hAnsi="Calibri"/>
        </w:rPr>
        <w:t xml:space="preserve">W zakresie podstawowej opieki zdrowotnej, na obszarze PLGR udziela się stosunkowo mniej porad lekarskich. </w:t>
      </w:r>
      <w:r w:rsidR="00B171F1">
        <w:rPr>
          <w:rFonts w:ascii="Calibri" w:eastAsia="Calibri" w:hAnsi="Calibri"/>
        </w:rPr>
        <w:t xml:space="preserve">Spośród prawie 9,4 mln porad w regionie, 3,3% zostało udzielonych w powiecie puckim. </w:t>
      </w:r>
      <w:r w:rsidR="00294959">
        <w:rPr>
          <w:rFonts w:ascii="Calibri" w:eastAsia="Calibri" w:hAnsi="Calibri"/>
        </w:rPr>
        <w:t xml:space="preserve">W przeliczeniu na 1 mieszkańca jest to 3,6 (a w województwie 4,0). </w:t>
      </w:r>
    </w:p>
    <w:p w14:paraId="65DC46CD" w14:textId="260E754A" w:rsidR="00D94872" w:rsidRDefault="008E35F4" w:rsidP="00F51F83">
      <w:pPr>
        <w:spacing w:after="120" w:line="23" w:lineRule="atLeast"/>
        <w:ind w:left="-11"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Mimo sytuacji zbliżonej do średniej regionalnej, w 2020 r. dostępność do aptek również była </w:t>
      </w:r>
      <w:r w:rsidR="002D1731">
        <w:rPr>
          <w:rFonts w:ascii="Calibri" w:eastAsia="Calibri" w:hAnsi="Calibri"/>
        </w:rPr>
        <w:t>n</w:t>
      </w:r>
      <w:r>
        <w:rPr>
          <w:rFonts w:ascii="Calibri" w:eastAsia="Calibri" w:hAnsi="Calibri"/>
        </w:rPr>
        <w:t>ieco gorsza niż w 2014 r. Na 1 placówkę przypada</w:t>
      </w:r>
      <w:r w:rsidR="00DF6F2F">
        <w:rPr>
          <w:rFonts w:ascii="Calibri" w:eastAsia="Calibri" w:hAnsi="Calibri"/>
        </w:rPr>
        <w:t>ło</w:t>
      </w:r>
      <w:r>
        <w:rPr>
          <w:rFonts w:ascii="Calibri" w:eastAsia="Calibri" w:hAnsi="Calibri"/>
        </w:rPr>
        <w:t xml:space="preserve"> 3,5 tys. mieszkańców, co jest </w:t>
      </w:r>
      <w:r w:rsidR="002D1731">
        <w:rPr>
          <w:rFonts w:ascii="Calibri" w:eastAsia="Calibri" w:hAnsi="Calibri"/>
        </w:rPr>
        <w:t>liczbą</w:t>
      </w:r>
      <w:r>
        <w:rPr>
          <w:rFonts w:ascii="Calibri" w:eastAsia="Calibri" w:hAnsi="Calibri"/>
        </w:rPr>
        <w:t xml:space="preserve"> o 6% wyższą niż</w:t>
      </w:r>
      <w:r w:rsidR="002D1731">
        <w:rPr>
          <w:rFonts w:ascii="Calibri" w:eastAsia="Calibri" w:hAnsi="Calibri"/>
        </w:rPr>
        <w:t xml:space="preserve"> na początku analizowanego okresu.</w:t>
      </w:r>
      <w:r w:rsidR="00DF6F2F">
        <w:rPr>
          <w:rFonts w:ascii="Calibri" w:eastAsia="Calibri" w:hAnsi="Calibri"/>
        </w:rPr>
        <w:t xml:space="preserve"> Najwygodniej jest w mieście Puck (1,4 tys. osób), a najwięcej osób na 1 aptekę przypada w gminie wiejskiej Puck (13,5 tys.).</w:t>
      </w:r>
    </w:p>
    <w:p w14:paraId="4A4D1447" w14:textId="1A6731A7" w:rsidR="00D94872" w:rsidRPr="007F0C83" w:rsidRDefault="00D94872" w:rsidP="00F51F83">
      <w:pPr>
        <w:spacing w:line="23" w:lineRule="atLeast"/>
        <w:rPr>
          <w:rFonts w:ascii="Calibri" w:eastAsia="Times New Roman" w:hAnsi="Calibri" w:cs="Calibri"/>
          <w:color w:val="000000"/>
          <w:lang w:eastAsia="pl-PL"/>
        </w:rPr>
      </w:pPr>
      <w:r>
        <w:rPr>
          <w:rFonts w:ascii="Calibri" w:eastAsia="Calibri" w:hAnsi="Calibri"/>
        </w:rPr>
        <w:t xml:space="preserve">Jedynie 7,3% dzieci do lat 3. z powiatu puckiego objęta jest </w:t>
      </w:r>
      <w:r w:rsidRPr="003A7B5F">
        <w:rPr>
          <w:rFonts w:ascii="Calibri" w:eastAsia="Calibri" w:hAnsi="Calibri"/>
          <w:b/>
          <w:bCs/>
          <w:color w:val="00B050"/>
        </w:rPr>
        <w:t>opieką żłobkową</w:t>
      </w:r>
      <w:r>
        <w:rPr>
          <w:rFonts w:ascii="Calibri" w:eastAsia="Calibri" w:hAnsi="Calibri"/>
        </w:rPr>
        <w:t>.</w:t>
      </w:r>
      <w:r w:rsidR="00906EA9">
        <w:rPr>
          <w:rFonts w:ascii="Calibri" w:eastAsia="Calibri" w:hAnsi="Calibri"/>
        </w:rPr>
        <w:t xml:space="preserve"> </w:t>
      </w:r>
      <w:r w:rsidR="00906EA9">
        <w:rPr>
          <w:rFonts w:ascii="Calibri" w:eastAsia="Times New Roman" w:hAnsi="Calibri" w:cs="Calibri"/>
          <w:color w:val="000000"/>
          <w:lang w:eastAsia="pl-PL"/>
        </w:rPr>
        <w:t>D</w:t>
      </w:r>
      <w:r w:rsidR="00906EA9" w:rsidRPr="00906EA9">
        <w:rPr>
          <w:rFonts w:ascii="Calibri" w:eastAsia="Times New Roman" w:hAnsi="Calibri" w:cs="Calibri"/>
          <w:color w:val="000000"/>
          <w:lang w:eastAsia="pl-PL"/>
        </w:rPr>
        <w:t xml:space="preserve">zieci przebywające w ciągu </w:t>
      </w:r>
      <w:r w:rsidR="00906EA9">
        <w:rPr>
          <w:rFonts w:ascii="Calibri" w:eastAsia="Times New Roman" w:hAnsi="Calibri" w:cs="Calibri"/>
          <w:color w:val="000000"/>
          <w:lang w:eastAsia="pl-PL"/>
        </w:rPr>
        <w:t xml:space="preserve">2020 </w:t>
      </w:r>
      <w:r w:rsidR="00906EA9" w:rsidRPr="00906EA9">
        <w:rPr>
          <w:rFonts w:ascii="Calibri" w:eastAsia="Times New Roman" w:hAnsi="Calibri" w:cs="Calibri"/>
          <w:color w:val="000000"/>
          <w:lang w:eastAsia="pl-PL"/>
        </w:rPr>
        <w:t>r</w:t>
      </w:r>
      <w:r w:rsidR="00906EA9">
        <w:rPr>
          <w:rFonts w:ascii="Calibri" w:eastAsia="Times New Roman" w:hAnsi="Calibri" w:cs="Calibri"/>
          <w:color w:val="000000"/>
          <w:lang w:eastAsia="pl-PL"/>
        </w:rPr>
        <w:t>.</w:t>
      </w:r>
      <w:r w:rsidR="00906EA9" w:rsidRPr="00906EA9">
        <w:rPr>
          <w:rFonts w:ascii="Calibri" w:eastAsia="Times New Roman" w:hAnsi="Calibri" w:cs="Calibri"/>
          <w:color w:val="000000"/>
          <w:lang w:eastAsia="pl-PL"/>
        </w:rPr>
        <w:t xml:space="preserve"> ogółem (łącznie z oddziałami i klubami dziecięcymi)</w:t>
      </w:r>
      <w:r w:rsidR="00906EA9">
        <w:rPr>
          <w:rFonts w:ascii="Calibri" w:eastAsia="Times New Roman" w:hAnsi="Calibri" w:cs="Calibri"/>
          <w:color w:val="000000"/>
          <w:lang w:eastAsia="pl-PL"/>
        </w:rPr>
        <w:t xml:space="preserve"> z obszaru PLGR stanowiły jedynie 2,3% dzieci z województwa. Poza chęciami/niechęciami rodziców, jest to związane także z </w:t>
      </w:r>
      <w:r w:rsidR="00906EA9" w:rsidRPr="003A7B5F">
        <w:rPr>
          <w:rFonts w:ascii="Calibri" w:eastAsia="Times New Roman" w:hAnsi="Calibri" w:cs="Calibri"/>
          <w:b/>
          <w:bCs/>
          <w:color w:val="00B050"/>
          <w:lang w:eastAsia="pl-PL"/>
        </w:rPr>
        <w:t>niewielką infrastrukturą</w:t>
      </w:r>
      <w:r w:rsidR="00906EA9">
        <w:rPr>
          <w:rFonts w:ascii="Calibri" w:eastAsia="Times New Roman" w:hAnsi="Calibri" w:cs="Calibri"/>
          <w:color w:val="000000"/>
          <w:lang w:eastAsia="pl-PL"/>
        </w:rPr>
        <w:t xml:space="preserve">. Na obszarze PLGR zlokalizowane jest jedynie 12 żłobków, oddziałów i klubów dziecięcych, co stanowi 3,6% tego typu bazy w regionie. W latach 2014-2020 liczba ta wzrosła jedynie o 2 placówki, podczas gdy na Pomorzu odnotowano przyrost o </w:t>
      </w:r>
      <w:r w:rsidR="00055D0E">
        <w:rPr>
          <w:rFonts w:ascii="Calibri" w:eastAsia="Times New Roman" w:hAnsi="Calibri" w:cs="Calibri"/>
          <w:color w:val="000000"/>
          <w:lang w:eastAsia="pl-PL"/>
        </w:rPr>
        <w:t>64%, a w kraju nawet o 123%. Przy czym dysponowały one większą liczbą miejsc, gdyż ich przyrost wynosi 88% (przy średniej wojewódzkiej 128% i krajowej 140%).</w:t>
      </w:r>
      <w:r w:rsidR="006B7674">
        <w:rPr>
          <w:rFonts w:ascii="Calibri" w:eastAsia="Times New Roman" w:hAnsi="Calibri" w:cs="Calibri"/>
          <w:color w:val="000000"/>
          <w:lang w:eastAsia="pl-PL"/>
        </w:rPr>
        <w:t xml:space="preserve"> Przekłada się to na wzrost wskaźnika </w:t>
      </w:r>
      <w:r w:rsidR="006B7674" w:rsidRPr="006B7674">
        <w:rPr>
          <w:rFonts w:ascii="Calibri" w:eastAsia="Times New Roman" w:hAnsi="Calibri" w:cs="Calibri"/>
          <w:color w:val="000000"/>
          <w:lang w:eastAsia="pl-PL"/>
        </w:rPr>
        <w:t>miejsca w żłobkach i klubach dziecięcych na 1000 dzieci w wieku do lat 3</w:t>
      </w:r>
      <w:r w:rsidR="006B7674">
        <w:rPr>
          <w:rFonts w:ascii="Calibri" w:eastAsia="Times New Roman" w:hAnsi="Calibri" w:cs="Calibri"/>
          <w:color w:val="000000"/>
          <w:lang w:eastAsia="pl-PL"/>
        </w:rPr>
        <w:t xml:space="preserve">. z 68 w 2014 r. do 124 w 2020 r. Jednak jest to dopiero 11. </w:t>
      </w:r>
      <w:r w:rsidR="00C95D9A">
        <w:rPr>
          <w:rFonts w:ascii="Calibri" w:eastAsia="Times New Roman" w:hAnsi="Calibri" w:cs="Calibri"/>
          <w:color w:val="000000"/>
          <w:lang w:eastAsia="pl-PL"/>
        </w:rPr>
        <w:t>w</w:t>
      </w:r>
      <w:r w:rsidR="006B7674">
        <w:rPr>
          <w:rFonts w:ascii="Calibri" w:eastAsia="Times New Roman" w:hAnsi="Calibri" w:cs="Calibri"/>
          <w:color w:val="000000"/>
          <w:lang w:eastAsia="pl-PL"/>
        </w:rPr>
        <w:t>ynik w regionie.</w:t>
      </w:r>
      <w:r w:rsidR="00BC3CC5">
        <w:rPr>
          <w:rFonts w:ascii="Calibri" w:eastAsia="Times New Roman" w:hAnsi="Calibri" w:cs="Calibri"/>
          <w:color w:val="000000"/>
          <w:lang w:eastAsia="pl-PL"/>
        </w:rPr>
        <w:t xml:space="preserve"> Najwięcej miejsc zlokalizowana jest w gminie wiejskiej Puck (38%), a najmniej w gminie miejsko-wiejskiej Władysławowo (w 2020 r</w:t>
      </w:r>
      <w:r w:rsidR="00C95D9A">
        <w:rPr>
          <w:rFonts w:ascii="Calibri" w:eastAsia="Times New Roman" w:hAnsi="Calibri" w:cs="Calibri"/>
          <w:color w:val="000000"/>
          <w:lang w:eastAsia="pl-PL"/>
        </w:rPr>
        <w:t>.</w:t>
      </w:r>
      <w:r w:rsidR="00BC3CC5">
        <w:rPr>
          <w:rFonts w:ascii="Calibri" w:eastAsia="Times New Roman" w:hAnsi="Calibri" w:cs="Calibri"/>
          <w:color w:val="000000"/>
          <w:lang w:eastAsia="pl-PL"/>
        </w:rPr>
        <w:t xml:space="preserve"> GUS podaje 0).</w:t>
      </w:r>
      <w:r w:rsidR="006B7674">
        <w:rPr>
          <w:rFonts w:ascii="Calibri" w:eastAsia="Times New Roman" w:hAnsi="Calibri" w:cs="Calibri"/>
          <w:color w:val="000000"/>
          <w:lang w:eastAsia="pl-PL"/>
        </w:rPr>
        <w:t xml:space="preserve"> </w:t>
      </w:r>
    </w:p>
    <w:p w14:paraId="15A33C66" w14:textId="7436CE45" w:rsidR="00356368" w:rsidRPr="00D32206" w:rsidRDefault="00356368" w:rsidP="00F51F83">
      <w:pPr>
        <w:pStyle w:val="Akapitzlist"/>
        <w:numPr>
          <w:ilvl w:val="0"/>
          <w:numId w:val="4"/>
        </w:numPr>
        <w:shd w:val="clear" w:color="auto" w:fill="CC99FF"/>
        <w:spacing w:after="0" w:line="23" w:lineRule="atLeast"/>
        <w:ind w:left="284" w:hanging="284"/>
        <w:rPr>
          <w:rFonts w:ascii="Calibri" w:eastAsia="Calibri" w:hAnsi="Calibri"/>
          <w:b/>
          <w:bCs/>
        </w:rPr>
      </w:pPr>
      <w:r w:rsidRPr="00D32206">
        <w:rPr>
          <w:rFonts w:ascii="Calibri" w:eastAsia="Calibri" w:hAnsi="Calibri"/>
          <w:b/>
          <w:bCs/>
        </w:rPr>
        <w:t>GOSPODARKA</w:t>
      </w:r>
    </w:p>
    <w:p w14:paraId="643EBC7A" w14:textId="77777777" w:rsidR="009E2310" w:rsidRDefault="009E2310" w:rsidP="00F51F83">
      <w:pPr>
        <w:spacing w:after="0" w:line="23" w:lineRule="atLeast"/>
      </w:pPr>
    </w:p>
    <w:p w14:paraId="55D19199" w14:textId="77777777" w:rsidR="009E2310" w:rsidRPr="00773FF6" w:rsidRDefault="009E2310" w:rsidP="00F51F83">
      <w:pPr>
        <w:shd w:val="clear" w:color="auto" w:fill="CC99FF"/>
        <w:spacing w:after="120" w:line="23" w:lineRule="atLeast"/>
        <w:rPr>
          <w:rFonts w:cstheme="minorHAnsi"/>
          <w:b/>
          <w:bCs/>
        </w:rPr>
      </w:pPr>
      <w:r w:rsidRPr="008E35F4">
        <w:rPr>
          <w:b/>
          <w:bCs/>
          <w:noProof/>
          <w:shd w:val="clear" w:color="auto" w:fill="CC99FF"/>
        </w:rPr>
        <w:drawing>
          <wp:anchor distT="0" distB="0" distL="114300" distR="114300" simplePos="0" relativeHeight="251660288" behindDoc="0" locked="0" layoutInCell="1" allowOverlap="1" wp14:anchorId="1348F65A" wp14:editId="2C7BB199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914400" cy="914400"/>
            <wp:effectExtent l="0" t="0" r="0" b="0"/>
            <wp:wrapSquare wrapText="bothSides"/>
            <wp:docPr id="6" name="Grafika 6" descr="Kapitan">
              <a:extLst xmlns:a="http://schemas.openxmlformats.org/drawingml/2006/main">
                <a:ext uri="{FF2B5EF4-FFF2-40B4-BE49-F238E27FC236}">
                  <a16:creationId xmlns:a16="http://schemas.microsoft.com/office/drawing/2014/main" id="{7F4A6DFD-E0AC-40CC-A579-8B3DFC5C72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a 6" descr="Kapitan">
                      <a:extLst>
                        <a:ext uri="{FF2B5EF4-FFF2-40B4-BE49-F238E27FC236}">
                          <a16:creationId xmlns:a16="http://schemas.microsoft.com/office/drawing/2014/main" id="{7F4A6DFD-E0AC-40CC-A579-8B3DFC5C72E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35F4">
        <w:rPr>
          <w:rFonts w:cstheme="minorHAnsi"/>
          <w:b/>
          <w:bCs/>
          <w:shd w:val="clear" w:color="auto" w:fill="CC99FF"/>
        </w:rPr>
        <w:t>RYNEK PRACY</w:t>
      </w:r>
    </w:p>
    <w:p w14:paraId="4A8080B9" w14:textId="55991D18" w:rsidR="00D6641B" w:rsidRDefault="009E2310" w:rsidP="00F51F83">
      <w:pPr>
        <w:pStyle w:val="Akapitzlist"/>
        <w:spacing w:line="23" w:lineRule="atLeast"/>
        <w:ind w:left="0"/>
        <w:rPr>
          <w:rFonts w:cstheme="minorHAnsi"/>
        </w:rPr>
      </w:pPr>
      <w:r w:rsidRPr="003A7B5F">
        <w:rPr>
          <w:rFonts w:cstheme="minorHAnsi"/>
          <w:b/>
          <w:bCs/>
          <w:color w:val="7030A0"/>
        </w:rPr>
        <w:t>Pucki rynek pracy</w:t>
      </w:r>
      <w:r w:rsidR="00F02701" w:rsidRPr="003A7B5F">
        <w:rPr>
          <w:rFonts w:cstheme="minorHAnsi"/>
          <w:b/>
          <w:bCs/>
          <w:color w:val="7030A0"/>
        </w:rPr>
        <w:t xml:space="preserve"> </w:t>
      </w:r>
      <w:r w:rsidR="000A0539" w:rsidRPr="003A7B5F">
        <w:rPr>
          <w:rFonts w:cstheme="minorHAnsi"/>
          <w:b/>
          <w:bCs/>
          <w:color w:val="7030A0"/>
        </w:rPr>
        <w:t xml:space="preserve">rozwija się nieco </w:t>
      </w:r>
      <w:r w:rsidR="009D4959" w:rsidRPr="003A7B5F">
        <w:rPr>
          <w:rFonts w:cstheme="minorHAnsi"/>
          <w:b/>
          <w:bCs/>
          <w:color w:val="7030A0"/>
        </w:rPr>
        <w:t>szybciej</w:t>
      </w:r>
      <w:r w:rsidR="000A0539" w:rsidRPr="003A7B5F">
        <w:rPr>
          <w:rFonts w:cstheme="minorHAnsi"/>
          <w:b/>
          <w:bCs/>
          <w:color w:val="7030A0"/>
        </w:rPr>
        <w:t xml:space="preserve"> niż regionalny</w:t>
      </w:r>
      <w:r w:rsidR="000A0539" w:rsidRPr="009303B6">
        <w:rPr>
          <w:rFonts w:cstheme="minorHAnsi"/>
          <w:b/>
          <w:bCs/>
        </w:rPr>
        <w:t xml:space="preserve"> </w:t>
      </w:r>
      <w:r w:rsidR="000A0539">
        <w:rPr>
          <w:rFonts w:cstheme="minorHAnsi"/>
        </w:rPr>
        <w:t>i krajowy</w:t>
      </w:r>
      <w:r w:rsidR="009D4959">
        <w:rPr>
          <w:rFonts w:cstheme="minorHAnsi"/>
        </w:rPr>
        <w:t xml:space="preserve">, o czym </w:t>
      </w:r>
      <w:r w:rsidR="00020C72">
        <w:rPr>
          <w:rFonts w:cstheme="minorHAnsi"/>
        </w:rPr>
        <w:t>może</w:t>
      </w:r>
      <w:r w:rsidR="009D4959">
        <w:rPr>
          <w:rFonts w:cstheme="minorHAnsi"/>
        </w:rPr>
        <w:t xml:space="preserve"> świadczyć d</w:t>
      </w:r>
      <w:r w:rsidR="000A0539">
        <w:rPr>
          <w:rFonts w:cstheme="minorHAnsi"/>
        </w:rPr>
        <w:t xml:space="preserve">ynamika przyrostu </w:t>
      </w:r>
      <w:r w:rsidR="009D4959">
        <w:rPr>
          <w:rFonts w:cstheme="minorHAnsi"/>
        </w:rPr>
        <w:t xml:space="preserve">liczby </w:t>
      </w:r>
      <w:r w:rsidR="000A0539">
        <w:rPr>
          <w:rFonts w:cstheme="minorHAnsi"/>
        </w:rPr>
        <w:t>pracujących oraz podmiotów wpisanych do rejestru REGON</w:t>
      </w:r>
      <w:r w:rsidR="009D4959">
        <w:rPr>
          <w:rFonts w:cstheme="minorHAnsi"/>
        </w:rPr>
        <w:t>.</w:t>
      </w:r>
      <w:r w:rsidR="00DD072F">
        <w:rPr>
          <w:rFonts w:cstheme="minorHAnsi"/>
        </w:rPr>
        <w:t xml:space="preserve"> Pierwszy parametr </w:t>
      </w:r>
      <w:r w:rsidR="00020C72">
        <w:rPr>
          <w:rFonts w:cstheme="minorHAnsi"/>
        </w:rPr>
        <w:t>w latach 2014-2020 wzrósł o 13% (z 14,8 tys. osób do niespełna 16,7 tys.</w:t>
      </w:r>
      <w:r w:rsidR="00F303FE">
        <w:rPr>
          <w:rStyle w:val="Odwoanieprzypisudolnego"/>
          <w:rFonts w:cstheme="minorHAnsi"/>
        </w:rPr>
        <w:footnoteReference w:id="20"/>
      </w:r>
      <w:r w:rsidR="00020C72">
        <w:rPr>
          <w:rFonts w:cstheme="minorHAnsi"/>
        </w:rPr>
        <w:t>), podczas gdy w regionie średnio o 11% a w kraju o 7%. Na obszarze PLGR liczba firm zwiększyła się z 11,6 tys. do prawie 13,9 tys. tj. o 19%. Dynamika ta była 4. w regionie i przewyższyła średnią pomorską wynoszącą 15% i krajową – 13%.</w:t>
      </w:r>
    </w:p>
    <w:p w14:paraId="0B3981B9" w14:textId="77777777" w:rsidR="00215016" w:rsidRDefault="00D6641B" w:rsidP="00F51F83">
      <w:pPr>
        <w:pStyle w:val="Akapitzlist"/>
        <w:spacing w:line="23" w:lineRule="atLeast"/>
        <w:ind w:left="0"/>
        <w:rPr>
          <w:rFonts w:cstheme="minorHAnsi"/>
        </w:rPr>
      </w:pPr>
      <w:r w:rsidRPr="00D6641B">
        <w:rPr>
          <w:rFonts w:cstheme="minorHAnsi"/>
        </w:rPr>
        <w:t>Dzięki temu o</w:t>
      </w:r>
      <w:r w:rsidR="00F876D3" w:rsidRPr="00D6641B">
        <w:rPr>
          <w:rFonts w:cstheme="minorHAnsi"/>
        </w:rPr>
        <w:t>soby pracujące na obszarze objętym Strategią stanowiły 2,</w:t>
      </w:r>
      <w:r w:rsidRPr="00D6641B">
        <w:rPr>
          <w:rFonts w:cstheme="minorHAnsi"/>
        </w:rPr>
        <w:t>6</w:t>
      </w:r>
      <w:r w:rsidR="00F876D3" w:rsidRPr="00D6641B">
        <w:rPr>
          <w:rFonts w:cstheme="minorHAnsi"/>
        </w:rPr>
        <w:t>% siły roboczej w regionie.</w:t>
      </w:r>
    </w:p>
    <w:p w14:paraId="395A2C0C" w14:textId="5358989B" w:rsidR="00F77D2B" w:rsidRDefault="00F876D3" w:rsidP="00F51F83">
      <w:pPr>
        <w:pStyle w:val="Akapitzlist"/>
        <w:spacing w:line="23" w:lineRule="atLeast"/>
        <w:ind w:left="0"/>
        <w:contextualSpacing w:val="0"/>
        <w:rPr>
          <w:rFonts w:cstheme="minorHAnsi"/>
        </w:rPr>
      </w:pPr>
      <w:r w:rsidRPr="00135AF0">
        <w:rPr>
          <w:rFonts w:cstheme="minorHAnsi"/>
        </w:rPr>
        <w:t>Najwięks</w:t>
      </w:r>
      <w:r w:rsidR="00F9675D">
        <w:rPr>
          <w:rFonts w:cstheme="minorHAnsi"/>
        </w:rPr>
        <w:t xml:space="preserve">zy przyrost liczby pracujących </w:t>
      </w:r>
      <w:r w:rsidRPr="00135AF0">
        <w:rPr>
          <w:rFonts w:cstheme="minorHAnsi"/>
        </w:rPr>
        <w:t xml:space="preserve">odnotowano w gminie wiejskiej </w:t>
      </w:r>
      <w:r w:rsidR="00F9675D">
        <w:rPr>
          <w:rFonts w:cstheme="minorHAnsi"/>
        </w:rPr>
        <w:t>Puck</w:t>
      </w:r>
      <w:r w:rsidRPr="00135AF0">
        <w:rPr>
          <w:rFonts w:cstheme="minorHAnsi"/>
        </w:rPr>
        <w:t xml:space="preserve"> (</w:t>
      </w:r>
      <w:r w:rsidR="00F9675D">
        <w:rPr>
          <w:rFonts w:cstheme="minorHAnsi"/>
        </w:rPr>
        <w:t>48,7</w:t>
      </w:r>
      <w:r w:rsidRPr="00135AF0">
        <w:rPr>
          <w:rFonts w:cstheme="minorHAnsi"/>
        </w:rPr>
        <w:t xml:space="preserve">%). Natomiast w </w:t>
      </w:r>
      <w:r w:rsidR="00F9675D">
        <w:rPr>
          <w:rFonts w:cstheme="minorHAnsi"/>
        </w:rPr>
        <w:t>miastach</w:t>
      </w:r>
      <w:r w:rsidRPr="00135AF0">
        <w:rPr>
          <w:rFonts w:cstheme="minorHAnsi"/>
        </w:rPr>
        <w:t xml:space="preserve">: Hel </w:t>
      </w:r>
      <w:r w:rsidR="00F9675D">
        <w:rPr>
          <w:rFonts w:cstheme="minorHAnsi"/>
        </w:rPr>
        <w:t xml:space="preserve">i Puck oraz w gminie </w:t>
      </w:r>
      <w:r w:rsidRPr="00135AF0">
        <w:rPr>
          <w:rFonts w:cstheme="minorHAnsi"/>
        </w:rPr>
        <w:t>Jastarnia liczba pracujących spadła</w:t>
      </w:r>
      <w:r w:rsidR="00215016">
        <w:rPr>
          <w:rFonts w:cstheme="minorHAnsi"/>
        </w:rPr>
        <w:t>, zwłaszcza wśród mężczyzn</w:t>
      </w:r>
      <w:r w:rsidR="00DB520D">
        <w:rPr>
          <w:rFonts w:cstheme="minorHAnsi"/>
        </w:rPr>
        <w:t xml:space="preserve">. Wpłynęło to </w:t>
      </w:r>
      <w:r w:rsidR="00215016">
        <w:rPr>
          <w:rFonts w:cstheme="minorHAnsi"/>
        </w:rPr>
        <w:t>znacznie na obniżenie tego odsetka w strukturze płciowej pracujących.</w:t>
      </w:r>
      <w:r w:rsidR="00DB520D">
        <w:rPr>
          <w:rFonts w:cstheme="minorHAnsi"/>
        </w:rPr>
        <w:t xml:space="preserve"> </w:t>
      </w:r>
      <w:r w:rsidR="00215016">
        <w:rPr>
          <w:rFonts w:cstheme="minorHAnsi"/>
        </w:rPr>
        <w:t>Kolejno są to wartości</w:t>
      </w:r>
      <w:r w:rsidR="00DB520D">
        <w:rPr>
          <w:rFonts w:cstheme="minorHAnsi"/>
        </w:rPr>
        <w:t>: 34,3%, 33,7% i 37,7%</w:t>
      </w:r>
      <w:r w:rsidR="00BB0AF7">
        <w:rPr>
          <w:rFonts w:cstheme="minorHAnsi"/>
        </w:rPr>
        <w:t>, które</w:t>
      </w:r>
      <w:r w:rsidR="00DB520D">
        <w:rPr>
          <w:rFonts w:cstheme="minorHAnsi"/>
        </w:rPr>
        <w:t xml:space="preserve"> zdecydowanie odbiegają od średniej dla PLGR i województwa pomorskiego, które w 2020 r. wynosiły odpowiednio 49,7% oraz 49,2%.</w:t>
      </w:r>
    </w:p>
    <w:p w14:paraId="58433E68" w14:textId="4F723302" w:rsidR="00F77D2B" w:rsidRDefault="00F77D2B" w:rsidP="00F51F83">
      <w:pPr>
        <w:pStyle w:val="Akapitzlist"/>
        <w:spacing w:before="240" w:after="0" w:line="23" w:lineRule="atLeast"/>
        <w:ind w:left="0"/>
        <w:rPr>
          <w:rFonts w:cstheme="minorHAnsi"/>
        </w:rPr>
      </w:pPr>
      <w:r>
        <w:rPr>
          <w:rFonts w:cstheme="minorHAnsi"/>
        </w:rPr>
        <w:t>Tab.</w:t>
      </w:r>
      <w:r w:rsidR="009C0416">
        <w:rPr>
          <w:rFonts w:cstheme="minorHAnsi"/>
        </w:rPr>
        <w:t xml:space="preserve"> 2.</w:t>
      </w:r>
      <w:r>
        <w:rPr>
          <w:rFonts w:cstheme="minorHAnsi"/>
        </w:rPr>
        <w:t xml:space="preserve"> Charakterystyka rynku pracy na obszarze PLGR w 2020 r.</w:t>
      </w:r>
    </w:p>
    <w:tbl>
      <w:tblPr>
        <w:tblStyle w:val="Tabela-Siatka1"/>
        <w:tblW w:w="8784" w:type="dxa"/>
        <w:tblLayout w:type="fixed"/>
        <w:tblLook w:val="04A0" w:firstRow="1" w:lastRow="0" w:firstColumn="1" w:lastColumn="0" w:noHBand="0" w:noVBand="1"/>
      </w:tblPr>
      <w:tblGrid>
        <w:gridCol w:w="1465"/>
        <w:gridCol w:w="1507"/>
        <w:gridCol w:w="1276"/>
        <w:gridCol w:w="1417"/>
        <w:gridCol w:w="1134"/>
        <w:gridCol w:w="1985"/>
      </w:tblGrid>
      <w:tr w:rsidR="00241B8A" w:rsidRPr="00EF2B96" w14:paraId="5E6C12E3" w14:textId="77777777" w:rsidTr="00241B8A">
        <w:tc>
          <w:tcPr>
            <w:tcW w:w="1465" w:type="dxa"/>
            <w:vMerge w:val="restart"/>
            <w:shd w:val="clear" w:color="auto" w:fill="B2A1C7"/>
            <w:vAlign w:val="center"/>
          </w:tcPr>
          <w:p w14:paraId="67A05AE4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Gmina</w:t>
            </w:r>
          </w:p>
        </w:tc>
        <w:tc>
          <w:tcPr>
            <w:tcW w:w="7319" w:type="dxa"/>
            <w:gridSpan w:val="5"/>
            <w:shd w:val="clear" w:color="auto" w:fill="B2A1C7"/>
            <w:vAlign w:val="center"/>
          </w:tcPr>
          <w:p w14:paraId="0DCBBA44" w14:textId="2E450118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Pracujący</w:t>
            </w:r>
            <w:r>
              <w:rPr>
                <w:rStyle w:val="Odwoanieprzypisudolnego"/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footnoteReference w:id="21"/>
            </w:r>
          </w:p>
        </w:tc>
      </w:tr>
      <w:tr w:rsidR="00241B8A" w:rsidRPr="00EF2B96" w14:paraId="249D6FFC" w14:textId="77777777" w:rsidTr="00241B8A">
        <w:tc>
          <w:tcPr>
            <w:tcW w:w="1465" w:type="dxa"/>
            <w:vMerge/>
            <w:shd w:val="clear" w:color="auto" w:fill="B2A1C7"/>
            <w:vAlign w:val="center"/>
          </w:tcPr>
          <w:p w14:paraId="731D6EAC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507" w:type="dxa"/>
            <w:shd w:val="clear" w:color="auto" w:fill="B2A1C7"/>
            <w:vAlign w:val="center"/>
          </w:tcPr>
          <w:p w14:paraId="4B2B9F04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Liczba</w:t>
            </w:r>
          </w:p>
        </w:tc>
        <w:tc>
          <w:tcPr>
            <w:tcW w:w="1276" w:type="dxa"/>
            <w:shd w:val="clear" w:color="auto" w:fill="B2A1C7"/>
            <w:vAlign w:val="center"/>
          </w:tcPr>
          <w:p w14:paraId="638030E5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% w PLGR</w:t>
            </w:r>
          </w:p>
        </w:tc>
        <w:tc>
          <w:tcPr>
            <w:tcW w:w="1417" w:type="dxa"/>
            <w:shd w:val="clear" w:color="auto" w:fill="B2A1C7"/>
            <w:vAlign w:val="center"/>
          </w:tcPr>
          <w:p w14:paraId="47E0B63B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Dynamika</w:t>
            </w:r>
          </w:p>
          <w:p w14:paraId="12BBC4A3" w14:textId="500045F0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[20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14</w:t>
            </w: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=100]</w:t>
            </w:r>
          </w:p>
        </w:tc>
        <w:tc>
          <w:tcPr>
            <w:tcW w:w="1134" w:type="dxa"/>
            <w:shd w:val="clear" w:color="auto" w:fill="B2A1C7"/>
            <w:vAlign w:val="center"/>
          </w:tcPr>
          <w:p w14:paraId="48735477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% kobiet</w:t>
            </w:r>
          </w:p>
        </w:tc>
        <w:tc>
          <w:tcPr>
            <w:tcW w:w="1985" w:type="dxa"/>
            <w:shd w:val="clear" w:color="auto" w:fill="B2A1C7"/>
          </w:tcPr>
          <w:p w14:paraId="0B7C3C5D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 xml:space="preserve">% w lud. </w:t>
            </w:r>
          </w:p>
          <w:p w14:paraId="38247B2D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w wieku produkcyjnym</w:t>
            </w:r>
          </w:p>
        </w:tc>
      </w:tr>
      <w:tr w:rsidR="00444AFD" w:rsidRPr="00EF2B96" w14:paraId="63B4C394" w14:textId="77777777" w:rsidTr="00791DDE">
        <w:tc>
          <w:tcPr>
            <w:tcW w:w="1465" w:type="dxa"/>
            <w:shd w:val="clear" w:color="auto" w:fill="CCCCFF"/>
          </w:tcPr>
          <w:p w14:paraId="46DDCE4B" w14:textId="7BFB2710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bookmarkStart w:id="0" w:name="_Hlk93061819"/>
            <w:r w:rsidRPr="00EF2B96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507" w:type="dxa"/>
            <w:shd w:val="clear" w:color="auto" w:fill="CCCCFF"/>
            <w:vAlign w:val="center"/>
          </w:tcPr>
          <w:p w14:paraId="463FF27B" w14:textId="6D16962F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9 660 924</w:t>
            </w:r>
          </w:p>
        </w:tc>
        <w:tc>
          <w:tcPr>
            <w:tcW w:w="1276" w:type="dxa"/>
            <w:shd w:val="clear" w:color="auto" w:fill="CCCCFF"/>
            <w:vAlign w:val="center"/>
          </w:tcPr>
          <w:p w14:paraId="1E462D5B" w14:textId="168C6F34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417" w:type="dxa"/>
            <w:shd w:val="clear" w:color="auto" w:fill="CCCCFF"/>
            <w:vAlign w:val="center"/>
          </w:tcPr>
          <w:p w14:paraId="0546B947" w14:textId="2492E78C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109</w:t>
            </w:r>
          </w:p>
        </w:tc>
        <w:tc>
          <w:tcPr>
            <w:tcW w:w="1134" w:type="dxa"/>
            <w:shd w:val="clear" w:color="auto" w:fill="CCCCFF"/>
            <w:vAlign w:val="center"/>
          </w:tcPr>
          <w:p w14:paraId="053E9BA2" w14:textId="32C9AE8A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50,2</w:t>
            </w:r>
          </w:p>
        </w:tc>
        <w:tc>
          <w:tcPr>
            <w:tcW w:w="1985" w:type="dxa"/>
            <w:shd w:val="clear" w:color="auto" w:fill="CCCCFF"/>
            <w:vAlign w:val="center"/>
          </w:tcPr>
          <w:p w14:paraId="4DE54A3A" w14:textId="7E39C550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42,4</w:t>
            </w:r>
          </w:p>
        </w:tc>
      </w:tr>
      <w:tr w:rsidR="00444AFD" w:rsidRPr="00EF2B96" w14:paraId="06E9AB1D" w14:textId="77777777" w:rsidTr="00241B8A">
        <w:tc>
          <w:tcPr>
            <w:tcW w:w="1465" w:type="dxa"/>
            <w:shd w:val="clear" w:color="auto" w:fill="CCCCFF"/>
          </w:tcPr>
          <w:p w14:paraId="45833DBD" w14:textId="0A937242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woj. p</w:t>
            </w:r>
            <w:r w:rsidRPr="00EF2B96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omorskie</w:t>
            </w:r>
          </w:p>
        </w:tc>
        <w:tc>
          <w:tcPr>
            <w:tcW w:w="1507" w:type="dxa"/>
            <w:shd w:val="clear" w:color="auto" w:fill="CCCCFF"/>
            <w:vAlign w:val="center"/>
          </w:tcPr>
          <w:p w14:paraId="56E45413" w14:textId="594BB0E7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584 939</w:t>
            </w:r>
          </w:p>
        </w:tc>
        <w:tc>
          <w:tcPr>
            <w:tcW w:w="1276" w:type="dxa"/>
            <w:shd w:val="clear" w:color="auto" w:fill="CCCCFF"/>
            <w:vAlign w:val="center"/>
          </w:tcPr>
          <w:p w14:paraId="107A43A2" w14:textId="1AFC4AB2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417" w:type="dxa"/>
            <w:shd w:val="clear" w:color="auto" w:fill="CCCCFF"/>
            <w:vAlign w:val="center"/>
          </w:tcPr>
          <w:p w14:paraId="3D815274" w14:textId="66921BBD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112,6</w:t>
            </w:r>
          </w:p>
        </w:tc>
        <w:tc>
          <w:tcPr>
            <w:tcW w:w="1134" w:type="dxa"/>
            <w:shd w:val="clear" w:color="auto" w:fill="CCCCFF"/>
            <w:vAlign w:val="center"/>
          </w:tcPr>
          <w:p w14:paraId="2544F340" w14:textId="3D79B6FF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50,8</w:t>
            </w:r>
          </w:p>
        </w:tc>
        <w:tc>
          <w:tcPr>
            <w:tcW w:w="1985" w:type="dxa"/>
            <w:shd w:val="clear" w:color="auto" w:fill="CCCCFF"/>
            <w:vAlign w:val="center"/>
          </w:tcPr>
          <w:p w14:paraId="6134A02F" w14:textId="2D0EEAA3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42,0</w:t>
            </w:r>
          </w:p>
        </w:tc>
      </w:tr>
      <w:tr w:rsidR="00444AFD" w:rsidRPr="00EF2B96" w14:paraId="4B21A890" w14:textId="77777777" w:rsidTr="00AD338D">
        <w:tc>
          <w:tcPr>
            <w:tcW w:w="1465" w:type="dxa"/>
            <w:shd w:val="clear" w:color="auto" w:fill="CCCCFF"/>
          </w:tcPr>
          <w:p w14:paraId="576955DF" w14:textId="14C0D996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LGR</w:t>
            </w:r>
          </w:p>
        </w:tc>
        <w:tc>
          <w:tcPr>
            <w:tcW w:w="1507" w:type="dxa"/>
            <w:shd w:val="clear" w:color="auto" w:fill="CCCCFF"/>
          </w:tcPr>
          <w:p w14:paraId="7F103A14" w14:textId="2E4AC1A0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b/>
                <w:sz w:val="20"/>
                <w:szCs w:val="20"/>
              </w:rPr>
              <w:t>14 465</w:t>
            </w:r>
          </w:p>
        </w:tc>
        <w:tc>
          <w:tcPr>
            <w:tcW w:w="1276" w:type="dxa"/>
            <w:shd w:val="clear" w:color="auto" w:fill="CCCCFF"/>
          </w:tcPr>
          <w:p w14:paraId="2C910AF3" w14:textId="04F2E86D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417" w:type="dxa"/>
            <w:shd w:val="clear" w:color="auto" w:fill="CCCCFF"/>
          </w:tcPr>
          <w:p w14:paraId="535DE584" w14:textId="75CB5424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113,0</w:t>
            </w:r>
          </w:p>
        </w:tc>
        <w:tc>
          <w:tcPr>
            <w:tcW w:w="1134" w:type="dxa"/>
            <w:shd w:val="clear" w:color="auto" w:fill="CCCCFF"/>
          </w:tcPr>
          <w:p w14:paraId="543ADF9B" w14:textId="1467F246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50,3</w:t>
            </w:r>
          </w:p>
        </w:tc>
        <w:tc>
          <w:tcPr>
            <w:tcW w:w="1985" w:type="dxa"/>
            <w:shd w:val="clear" w:color="auto" w:fill="CCCCFF"/>
            <w:vAlign w:val="bottom"/>
          </w:tcPr>
          <w:p w14:paraId="71A1114D" w14:textId="72C63162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27,0</w:t>
            </w:r>
          </w:p>
        </w:tc>
      </w:tr>
      <w:tr w:rsidR="00444AFD" w:rsidRPr="00EF2B96" w14:paraId="3E8E23F8" w14:textId="77777777" w:rsidTr="00241B8A">
        <w:tc>
          <w:tcPr>
            <w:tcW w:w="1465" w:type="dxa"/>
          </w:tcPr>
          <w:p w14:paraId="00086491" w14:textId="28190925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Hel (m)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06CBAA" w14:textId="12079CB2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C0336A" w14:textId="18337E33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3,0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815E3F" w14:textId="2C42F4F4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91,1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097093" w14:textId="5F02F940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65,7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30A17F" w14:textId="3B1F1E29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22,2</w:t>
            </w:r>
          </w:p>
        </w:tc>
      </w:tr>
      <w:tr w:rsidR="00444AFD" w:rsidRPr="00EF2B96" w14:paraId="050FABC7" w14:textId="77777777" w:rsidTr="00241B8A">
        <w:tc>
          <w:tcPr>
            <w:tcW w:w="1465" w:type="dxa"/>
            <w:shd w:val="clear" w:color="auto" w:fill="D9D9D9" w:themeFill="background1" w:themeFillShade="D9"/>
          </w:tcPr>
          <w:p w14:paraId="28BFEF9D" w14:textId="58D80BEC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Jastarnia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658349F" w14:textId="49131D86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398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0E7A8C0" w14:textId="0A7D2A4B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3241CAA8" w14:textId="1FBBF3F5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86,3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1086101" w14:textId="1021033D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62,3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97E3243" w14:textId="33D4DAC5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18,1</w:t>
            </w:r>
          </w:p>
        </w:tc>
      </w:tr>
      <w:tr w:rsidR="00444AFD" w:rsidRPr="00EF2B96" w14:paraId="11E79E85" w14:textId="77777777" w:rsidTr="00241B8A">
        <w:tc>
          <w:tcPr>
            <w:tcW w:w="1465" w:type="dxa"/>
          </w:tcPr>
          <w:p w14:paraId="453D9FF9" w14:textId="1E92A8E8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Puck (m)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2EF383" w14:textId="7D6074BE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2 519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40E38B" w14:textId="7ECC48D2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17,4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664E79" w14:textId="088AC424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87,7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DD3EEA" w14:textId="5D85FFB8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66,3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C37160" w14:textId="07D9832C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39,8</w:t>
            </w:r>
          </w:p>
        </w:tc>
      </w:tr>
      <w:tr w:rsidR="00444AFD" w:rsidRPr="00EF2B96" w14:paraId="70A5BCE5" w14:textId="77777777" w:rsidTr="00241B8A">
        <w:tc>
          <w:tcPr>
            <w:tcW w:w="1465" w:type="dxa"/>
            <w:shd w:val="clear" w:color="auto" w:fill="D9D9D9" w:themeFill="background1" w:themeFillShade="D9"/>
          </w:tcPr>
          <w:p w14:paraId="7DB920AA" w14:textId="29EEDCBB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Władysławowo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2271D7B" w14:textId="786B9FC5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2 727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1A2DE1C" w14:textId="7E12AEB9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18,9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02FBDA1" w14:textId="4E934D27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109,5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28A7ADE" w14:textId="78B01766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50,3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5986505" w14:textId="3E89ED07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29,4</w:t>
            </w:r>
          </w:p>
        </w:tc>
      </w:tr>
      <w:tr w:rsidR="00444AFD" w:rsidRPr="00EF2B96" w14:paraId="5B0FE3F9" w14:textId="77777777" w:rsidTr="00241B8A">
        <w:tc>
          <w:tcPr>
            <w:tcW w:w="1465" w:type="dxa"/>
          </w:tcPr>
          <w:p w14:paraId="214C814C" w14:textId="71AFCCA3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Kosakowo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090DDD" w14:textId="53DD476B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1 847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65952C" w14:textId="2DC5FAF3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12,8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18BA88" w14:textId="0403B43A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116,6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8F5C8" w14:textId="167E90EE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46,5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B9D599" w14:textId="4C56E84E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17,9</w:t>
            </w:r>
          </w:p>
        </w:tc>
      </w:tr>
      <w:tr w:rsidR="00444AFD" w:rsidRPr="00EF2B96" w14:paraId="47EC6F3D" w14:textId="77777777" w:rsidTr="00241B8A">
        <w:tc>
          <w:tcPr>
            <w:tcW w:w="1465" w:type="dxa"/>
            <w:shd w:val="clear" w:color="auto" w:fill="D9D9D9" w:themeFill="background1" w:themeFillShade="D9"/>
          </w:tcPr>
          <w:p w14:paraId="0BA9A1C0" w14:textId="428D0D66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 xml:space="preserve">Krokowa 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5AEF182" w14:textId="6B09C1A4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2 456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373C8E4" w14:textId="1F390CFA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17,0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2BEEA34D" w14:textId="1D25CD7E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113,0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CFB9DF5" w14:textId="108AAB18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48,8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BE7A9CD" w14:textId="3D1ACC1B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37,0</w:t>
            </w:r>
          </w:p>
        </w:tc>
      </w:tr>
      <w:tr w:rsidR="00444AFD" w:rsidRPr="00EF2B96" w14:paraId="1CA34410" w14:textId="77777777" w:rsidTr="00241B8A">
        <w:tc>
          <w:tcPr>
            <w:tcW w:w="1465" w:type="dxa"/>
          </w:tcPr>
          <w:p w14:paraId="547454BF" w14:textId="38EE1330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Puck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E3F835" w14:textId="70568E63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4 078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5D467" w14:textId="6AB39E59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28,2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A27ABD" w14:textId="4E492BFF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148,7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4B804C" w14:textId="32D266C6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40,3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85C312" w14:textId="4815047F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24,4</w:t>
            </w:r>
          </w:p>
        </w:tc>
      </w:tr>
    </w:tbl>
    <w:bookmarkEnd w:id="0"/>
    <w:p w14:paraId="67C1BEFE" w14:textId="3A759A45" w:rsidR="009C0416" w:rsidRDefault="009C0416" w:rsidP="00F51F83">
      <w:pPr>
        <w:pStyle w:val="Akapitzlist"/>
        <w:spacing w:line="23" w:lineRule="atLeast"/>
        <w:ind w:left="0"/>
        <w:rPr>
          <w:rFonts w:cstheme="minorHAnsi"/>
        </w:rPr>
      </w:pPr>
      <w:r>
        <w:rPr>
          <w:rFonts w:cstheme="minorHAnsi"/>
        </w:rPr>
        <w:t>(m) – gmina miejska</w:t>
      </w:r>
    </w:p>
    <w:p w14:paraId="735C157A" w14:textId="70938E29" w:rsidR="00EF2B96" w:rsidRDefault="00F77D2B" w:rsidP="00F51F83">
      <w:pPr>
        <w:pStyle w:val="Akapitzlist"/>
        <w:spacing w:after="120" w:line="23" w:lineRule="atLeast"/>
        <w:ind w:left="0"/>
        <w:contextualSpacing w:val="0"/>
        <w:rPr>
          <w:rFonts w:cstheme="minorHAnsi"/>
        </w:rPr>
      </w:pPr>
      <w:r>
        <w:rPr>
          <w:rFonts w:cstheme="minorHAnsi"/>
        </w:rPr>
        <w:t>Źródło: Opracowanie własne na podstawie danych GUS-BDL.</w:t>
      </w:r>
    </w:p>
    <w:p w14:paraId="2E23102B" w14:textId="63AE70C1" w:rsidR="00F876D3" w:rsidRDefault="00F876D3" w:rsidP="00F51F83">
      <w:pPr>
        <w:spacing w:after="0" w:line="23" w:lineRule="atLeast"/>
        <w:rPr>
          <w:rFonts w:cstheme="minorHAnsi"/>
        </w:rPr>
      </w:pPr>
      <w:r w:rsidRPr="00135AF0">
        <w:rPr>
          <w:rFonts w:cstheme="minorHAnsi"/>
        </w:rPr>
        <w:t xml:space="preserve">Mimo wzrostu liczby pracujących, gminy tworzące obszar PLGR charakteryzują się </w:t>
      </w:r>
      <w:r w:rsidRPr="00135AF0">
        <w:rPr>
          <w:rFonts w:cstheme="minorHAnsi"/>
          <w:b/>
          <w:color w:val="7030A0"/>
        </w:rPr>
        <w:t>słabą aktywnością zawodową</w:t>
      </w:r>
      <w:r w:rsidRPr="00135AF0">
        <w:rPr>
          <w:rFonts w:cstheme="minorHAnsi"/>
        </w:rPr>
        <w:t>. Ukazuje to wskaźnik odnoszący pracujących do osób w wieku produkcyjnym. W 2</w:t>
      </w:r>
      <w:r w:rsidR="00F303FE">
        <w:rPr>
          <w:rFonts w:cstheme="minorHAnsi"/>
        </w:rPr>
        <w:t xml:space="preserve">020 </w:t>
      </w:r>
      <w:r w:rsidRPr="00135AF0">
        <w:rPr>
          <w:rFonts w:cstheme="minorHAnsi"/>
        </w:rPr>
        <w:t xml:space="preserve">r. wyniósł on </w:t>
      </w:r>
      <w:r w:rsidR="0058495A">
        <w:rPr>
          <w:rFonts w:cstheme="minorHAnsi"/>
        </w:rPr>
        <w:t>27</w:t>
      </w:r>
      <w:r w:rsidRPr="00135AF0">
        <w:rPr>
          <w:rFonts w:cstheme="minorHAnsi"/>
        </w:rPr>
        <w:t xml:space="preserve">%, przy średniej dla kraju i województwa wyższej o </w:t>
      </w:r>
      <w:r w:rsidR="0058495A">
        <w:rPr>
          <w:rFonts w:cstheme="minorHAnsi"/>
        </w:rPr>
        <w:t>blisko 15</w:t>
      </w:r>
      <w:r w:rsidRPr="00135AF0">
        <w:rPr>
          <w:rFonts w:cstheme="minorHAnsi"/>
        </w:rPr>
        <w:t xml:space="preserve"> p proc</w:t>
      </w:r>
      <w:r w:rsidR="00282D98">
        <w:rPr>
          <w:rFonts w:cstheme="minorHAnsi"/>
        </w:rPr>
        <w:t>.</w:t>
      </w:r>
      <w:r w:rsidR="005F726B">
        <w:rPr>
          <w:rFonts w:cstheme="minorHAnsi"/>
        </w:rPr>
        <w:t>, czego skrajnym przykładem są gminy Kosakowo (17,9%) i Jastarnia (18,1%).</w:t>
      </w:r>
    </w:p>
    <w:p w14:paraId="5BCFE3B3" w14:textId="3346E25B" w:rsidR="004D0618" w:rsidRDefault="004D0618" w:rsidP="00F51F83">
      <w:pPr>
        <w:pStyle w:val="Akapitzlist"/>
        <w:spacing w:line="23" w:lineRule="atLeast"/>
        <w:ind w:left="0"/>
        <w:contextualSpacing w:val="0"/>
        <w:rPr>
          <w:rFonts w:cstheme="minorHAnsi"/>
        </w:rPr>
      </w:pPr>
      <w:r>
        <w:rPr>
          <w:rFonts w:cstheme="minorHAnsi"/>
        </w:rPr>
        <w:t xml:space="preserve">Struktura pracujących </w:t>
      </w:r>
      <w:r w:rsidR="00D34A74">
        <w:rPr>
          <w:rFonts w:cstheme="minorHAnsi"/>
        </w:rPr>
        <w:t>jest nieco odmienna od regionalnej i krajowe.</w:t>
      </w:r>
      <w:r w:rsidR="00480401">
        <w:rPr>
          <w:rFonts w:cstheme="minorHAnsi"/>
        </w:rPr>
        <w:t xml:space="preserve"> 13,3% osób pracuje w rolnictwie</w:t>
      </w:r>
      <w:r w:rsidR="00A47F47">
        <w:rPr>
          <w:rFonts w:cstheme="minorHAnsi"/>
        </w:rPr>
        <w:t>, co przewyższa średnią regionalną. Podobnie jak zatrudnienie w przemyśle i budownictwie. Z kolei pracujący w usługach stanowią 55,3% ogółu co jest udziałem mniejszym niż średnio w regionie.</w:t>
      </w:r>
    </w:p>
    <w:p w14:paraId="5E00487F" w14:textId="117C37CE" w:rsidR="00D34A74" w:rsidRDefault="00D34A74" w:rsidP="00F51F83">
      <w:pPr>
        <w:pStyle w:val="Akapitzlist"/>
        <w:spacing w:line="23" w:lineRule="atLeast"/>
        <w:ind w:left="0"/>
        <w:rPr>
          <w:rFonts w:cstheme="minorHAnsi"/>
        </w:rPr>
      </w:pPr>
      <w:r>
        <w:rPr>
          <w:noProof/>
        </w:rPr>
        <w:drawing>
          <wp:inline distT="0" distB="0" distL="0" distR="0" wp14:anchorId="1C894A6F" wp14:editId="59F94702">
            <wp:extent cx="4572000" cy="2743200"/>
            <wp:effectExtent l="0" t="0" r="0" b="0"/>
            <wp:docPr id="3" name="Wykres 3">
              <a:extLst xmlns:a="http://schemas.openxmlformats.org/drawingml/2006/main">
                <a:ext uri="{FF2B5EF4-FFF2-40B4-BE49-F238E27FC236}">
                  <a16:creationId xmlns:a16="http://schemas.microsoft.com/office/drawing/2014/main" id="{93E1ED89-250B-42F3-B718-65308AD1412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575819F" w14:textId="5D80FCB6" w:rsidR="001E33E8" w:rsidRDefault="001E33E8" w:rsidP="00F51F83">
      <w:pPr>
        <w:pStyle w:val="Akapitzlist"/>
        <w:spacing w:line="23" w:lineRule="atLeast"/>
        <w:ind w:left="0"/>
        <w:rPr>
          <w:rFonts w:cstheme="minorHAnsi"/>
        </w:rPr>
      </w:pPr>
      <w:r>
        <w:rPr>
          <w:rFonts w:cstheme="minorHAnsi"/>
        </w:rPr>
        <w:t xml:space="preserve">Ryc. </w:t>
      </w:r>
      <w:r w:rsidR="004A0137">
        <w:rPr>
          <w:rFonts w:cstheme="minorHAnsi"/>
        </w:rPr>
        <w:t>2</w:t>
      </w:r>
      <w:r>
        <w:rPr>
          <w:rFonts w:cstheme="minorHAnsi"/>
        </w:rPr>
        <w:t>. Struktura pracujących w 2020 r.</w:t>
      </w:r>
    </w:p>
    <w:p w14:paraId="22F5370B" w14:textId="6901C289" w:rsidR="00C63D09" w:rsidRPr="00C63D09" w:rsidRDefault="001E33E8" w:rsidP="00F51F83">
      <w:pPr>
        <w:pStyle w:val="Akapitzlist"/>
        <w:spacing w:after="120" w:line="23" w:lineRule="atLeast"/>
        <w:ind w:left="0"/>
        <w:contextualSpacing w:val="0"/>
        <w:rPr>
          <w:rFonts w:cstheme="minorHAnsi"/>
        </w:rPr>
      </w:pPr>
      <w:r>
        <w:rPr>
          <w:rFonts w:cstheme="minorHAnsi"/>
        </w:rPr>
        <w:t>Źródło: Opracowanie własne na podstawie danych GUS BDL.</w:t>
      </w:r>
    </w:p>
    <w:p w14:paraId="31A4493C" w14:textId="12B29B8A" w:rsidR="00D77BEB" w:rsidRDefault="00D77BEB" w:rsidP="00F51F83">
      <w:pPr>
        <w:pStyle w:val="Akapitzlist"/>
        <w:spacing w:line="23" w:lineRule="atLeast"/>
        <w:ind w:left="0"/>
        <w:rPr>
          <w:rFonts w:cstheme="minorHAnsi"/>
        </w:rPr>
      </w:pPr>
      <w:r>
        <w:rPr>
          <w:rFonts w:cstheme="minorHAnsi"/>
        </w:rPr>
        <w:t xml:space="preserve">W omawianym okresie na obszarze PLGR </w:t>
      </w:r>
      <w:r w:rsidRPr="00007555">
        <w:rPr>
          <w:rFonts w:cstheme="minorHAnsi"/>
          <w:b/>
          <w:bCs/>
          <w:color w:val="7030A0"/>
        </w:rPr>
        <w:t>liczba bezrobotnych zmalała</w:t>
      </w:r>
      <w:r w:rsidRPr="00007555">
        <w:rPr>
          <w:rFonts w:cstheme="minorHAnsi"/>
          <w:color w:val="7030A0"/>
        </w:rPr>
        <w:t xml:space="preserve"> </w:t>
      </w:r>
      <w:r>
        <w:rPr>
          <w:rFonts w:cstheme="minorHAnsi"/>
        </w:rPr>
        <w:t>o 40% i w 2020 r. wynosiła 2 tys. osób. Stanowili oni 3,7% niewykorzystanej siły roboczej Pomorza.</w:t>
      </w:r>
      <w:r w:rsidR="000F1501">
        <w:rPr>
          <w:rFonts w:cstheme="minorHAnsi"/>
        </w:rPr>
        <w:t xml:space="preserve"> Największa grupa bezrobotnych zamieszkiwała gminę Puck (29,2%), a najmniejsza miasto Hej (4,6%). Z kolei największa dynamika spadkowa wystąpiła w mieście Puck (spadek o 44,5%).</w:t>
      </w:r>
    </w:p>
    <w:p w14:paraId="6905C570" w14:textId="6E425DE1" w:rsidR="000435B1" w:rsidRDefault="000435B1" w:rsidP="00F51F83">
      <w:pPr>
        <w:pStyle w:val="Akapitzlist"/>
        <w:spacing w:after="120" w:line="23" w:lineRule="atLeast"/>
        <w:ind w:left="0"/>
        <w:contextualSpacing w:val="0"/>
        <w:rPr>
          <w:rFonts w:cstheme="minorHAnsi"/>
        </w:rPr>
      </w:pPr>
      <w:r>
        <w:rPr>
          <w:rFonts w:cstheme="minorHAnsi"/>
        </w:rPr>
        <w:t>Odnosząc liczbę bezrobotnych do ludności w wieku produkcyjnym (w 2020 r. 3,8%) sytuacja jest lepsza niż średnio w województwie (4,0%) i kraju (4,6%).</w:t>
      </w:r>
    </w:p>
    <w:p w14:paraId="6CC7CBCA" w14:textId="73431A3D" w:rsidR="005668F3" w:rsidRDefault="00D77BEB" w:rsidP="00F51F83">
      <w:pPr>
        <w:pStyle w:val="Akapitzlist"/>
        <w:spacing w:after="120" w:line="23" w:lineRule="atLeast"/>
        <w:ind w:left="0"/>
        <w:contextualSpacing w:val="0"/>
        <w:rPr>
          <w:rFonts w:cstheme="minorHAnsi"/>
        </w:rPr>
      </w:pPr>
      <w:r>
        <w:rPr>
          <w:rFonts w:cstheme="minorHAnsi"/>
        </w:rPr>
        <w:t xml:space="preserve">W 2020 r. </w:t>
      </w:r>
      <w:r w:rsidR="00806507">
        <w:rPr>
          <w:rFonts w:cstheme="minorHAnsi"/>
        </w:rPr>
        <w:t>stopa bezrobocia w powiecie puckim wynosiła 7,5%</w:t>
      </w:r>
      <w:r w:rsidR="00806507">
        <w:rPr>
          <w:rStyle w:val="Odwoanieprzypisudolnego"/>
          <w:rFonts w:cstheme="minorHAnsi"/>
        </w:rPr>
        <w:footnoteReference w:id="22"/>
      </w:r>
      <w:r w:rsidR="00806507">
        <w:rPr>
          <w:rFonts w:cstheme="minorHAnsi"/>
        </w:rPr>
        <w:t xml:space="preserve"> i nadal </w:t>
      </w:r>
      <w:r w:rsidR="00A403A8">
        <w:rPr>
          <w:rFonts w:cstheme="minorHAnsi"/>
        </w:rPr>
        <w:t xml:space="preserve">pozostaje wyższa niż średnia w województwie pomorskim. Jednak relacja ta stopniowo się zmniejsza (z 2,8 p proc. </w:t>
      </w:r>
      <w:r w:rsidR="00241B8A">
        <w:rPr>
          <w:rFonts w:cstheme="minorHAnsi"/>
        </w:rPr>
        <w:t>w</w:t>
      </w:r>
      <w:r w:rsidR="00A403A8">
        <w:rPr>
          <w:rFonts w:cstheme="minorHAnsi"/>
        </w:rPr>
        <w:t xml:space="preserve"> 2014 r. do 1,6 p proc.).</w:t>
      </w:r>
      <w:r w:rsidR="000B3807">
        <w:rPr>
          <w:rFonts w:cstheme="minorHAnsi"/>
        </w:rPr>
        <w:t xml:space="preserve"> </w:t>
      </w:r>
    </w:p>
    <w:p w14:paraId="629D6248" w14:textId="4467970E" w:rsidR="00726D37" w:rsidRDefault="000A79D9" w:rsidP="00F51F83">
      <w:pPr>
        <w:pStyle w:val="Akapitzlist"/>
        <w:spacing w:after="120" w:line="23" w:lineRule="atLeast"/>
        <w:ind w:left="0"/>
        <w:contextualSpacing w:val="0"/>
        <w:rPr>
          <w:rFonts w:cstheme="minorHAnsi"/>
        </w:rPr>
      </w:pPr>
      <w:r>
        <w:rPr>
          <w:rFonts w:cstheme="minorHAnsi"/>
        </w:rPr>
        <w:t xml:space="preserve">Na sytuację </w:t>
      </w:r>
      <w:r w:rsidR="004253AF">
        <w:rPr>
          <w:rFonts w:cstheme="minorHAnsi"/>
        </w:rPr>
        <w:t>bezroboci</w:t>
      </w:r>
      <w:r>
        <w:rPr>
          <w:rFonts w:cstheme="minorHAnsi"/>
        </w:rPr>
        <w:t xml:space="preserve">a </w:t>
      </w:r>
      <w:r w:rsidR="004253AF">
        <w:rPr>
          <w:rFonts w:cstheme="minorHAnsi"/>
        </w:rPr>
        <w:t xml:space="preserve">na obszarze PLGR </w:t>
      </w:r>
      <w:r>
        <w:rPr>
          <w:rFonts w:cstheme="minorHAnsi"/>
        </w:rPr>
        <w:t>w</w:t>
      </w:r>
      <w:r w:rsidR="009C3F01">
        <w:rPr>
          <w:rFonts w:cstheme="minorHAnsi"/>
        </w:rPr>
        <w:t>pływ</w:t>
      </w:r>
      <w:r w:rsidR="00CA241B">
        <w:rPr>
          <w:rFonts w:cstheme="minorHAnsi"/>
        </w:rPr>
        <w:t>a</w:t>
      </w:r>
      <w:r w:rsidR="004253AF">
        <w:rPr>
          <w:rFonts w:cstheme="minorHAnsi"/>
        </w:rPr>
        <w:t xml:space="preserve"> sezonowość w turystyce</w:t>
      </w:r>
      <w:r w:rsidR="009C3F01">
        <w:rPr>
          <w:rFonts w:cstheme="minorHAnsi"/>
        </w:rPr>
        <w:t xml:space="preserve"> nadmorskiej</w:t>
      </w:r>
      <w:r w:rsidR="004253AF">
        <w:rPr>
          <w:rFonts w:cstheme="minorHAnsi"/>
        </w:rPr>
        <w:t xml:space="preserve">. </w:t>
      </w:r>
      <w:r>
        <w:rPr>
          <w:rFonts w:cstheme="minorHAnsi"/>
        </w:rPr>
        <w:t>D</w:t>
      </w:r>
      <w:r w:rsidR="004253AF">
        <w:rPr>
          <w:rFonts w:cstheme="minorHAnsi"/>
        </w:rPr>
        <w:t xml:space="preserve">ane dotyczące miesięcznej stopy bezrobocia oraz stopy napływu bezrobotnych </w:t>
      </w:r>
      <w:r>
        <w:rPr>
          <w:rFonts w:cstheme="minorHAnsi"/>
        </w:rPr>
        <w:t xml:space="preserve">różnią się między sierpniem a listopadem o około </w:t>
      </w:r>
      <w:r w:rsidR="00664F27">
        <w:rPr>
          <w:rFonts w:cstheme="minorHAnsi"/>
        </w:rPr>
        <w:t>3,1-</w:t>
      </w:r>
      <w:r>
        <w:rPr>
          <w:rFonts w:cstheme="minorHAnsi"/>
        </w:rPr>
        <w:t>1,</w:t>
      </w:r>
      <w:r w:rsidR="00664F27">
        <w:rPr>
          <w:rFonts w:cstheme="minorHAnsi"/>
        </w:rPr>
        <w:t>2</w:t>
      </w:r>
      <w:r>
        <w:rPr>
          <w:rFonts w:cstheme="minorHAnsi"/>
        </w:rPr>
        <w:t xml:space="preserve"> p proc</w:t>
      </w:r>
      <w:r w:rsidR="00CA241B">
        <w:rPr>
          <w:rFonts w:cstheme="minorHAnsi"/>
        </w:rPr>
        <w:t>, podczas gdy w województwie i kraju relacja ta jest znikoma na poziomie 0,1-0,</w:t>
      </w:r>
      <w:r w:rsidR="00664F27">
        <w:rPr>
          <w:rFonts w:cstheme="minorHAnsi"/>
        </w:rPr>
        <w:t xml:space="preserve">5 </w:t>
      </w:r>
      <w:r w:rsidR="00CA241B">
        <w:rPr>
          <w:rFonts w:cstheme="minorHAnsi"/>
        </w:rPr>
        <w:t>p proc</w:t>
      </w:r>
      <w:r w:rsidR="00FA1889">
        <w:rPr>
          <w:rFonts w:cstheme="minorHAnsi"/>
        </w:rPr>
        <w:t>.</w:t>
      </w:r>
      <w:r w:rsidR="00020F46">
        <w:rPr>
          <w:rFonts w:cstheme="minorHAnsi"/>
        </w:rPr>
        <w:t xml:space="preserve"> Pozytywne jest jednak to, że w omawianym okresie różnice te zmniejszyły się o połowę, co świadczyć może o udanych próbach wydłużania sezonu nad morzem.</w:t>
      </w:r>
    </w:p>
    <w:p w14:paraId="6A0449C2" w14:textId="672FCC97" w:rsidR="0061533F" w:rsidRDefault="00697157" w:rsidP="00F51F83">
      <w:pPr>
        <w:pStyle w:val="Akapitzlist"/>
        <w:spacing w:line="23" w:lineRule="atLeast"/>
        <w:ind w:left="0"/>
        <w:rPr>
          <w:rFonts w:cstheme="minorHAnsi"/>
        </w:rPr>
      </w:pPr>
      <w:r>
        <w:rPr>
          <w:rFonts w:cstheme="minorHAnsi"/>
        </w:rPr>
        <w:t>N</w:t>
      </w:r>
      <w:r w:rsidR="00070B08">
        <w:rPr>
          <w:rFonts w:cstheme="minorHAnsi"/>
        </w:rPr>
        <w:t>a obszarze PLGR nie ma większego problemu z długotrwałym bezrobociem. Odsetek tej grupy wśród bezrobotnych wynosi</w:t>
      </w:r>
      <w:r w:rsidR="00365AD0">
        <w:rPr>
          <w:rFonts w:cstheme="minorHAnsi"/>
        </w:rPr>
        <w:t xml:space="preserve"> 25,2% i in plus odbiega od średniej wojewódzkiej (34,0%) oraz krajowej (39,7%). Jednak, co warto zaznaczyć, powiat pucki należy do jednego z czterech powiatów, w których w latach 2014-2020 odsetek ten nieznacznie wzrósł (o 1,6 p proc.), podczas gdy w regionie </w:t>
      </w:r>
      <w:r w:rsidR="00294F9C">
        <w:rPr>
          <w:rFonts w:cstheme="minorHAnsi"/>
        </w:rPr>
        <w:t>i</w:t>
      </w:r>
      <w:r w:rsidR="00365AD0">
        <w:rPr>
          <w:rFonts w:cstheme="minorHAnsi"/>
        </w:rPr>
        <w:t xml:space="preserve"> kraju ma on tendencję spadkową. </w:t>
      </w:r>
      <w:r w:rsidR="0061533F">
        <w:rPr>
          <w:rFonts w:cstheme="minorHAnsi"/>
        </w:rPr>
        <w:t xml:space="preserve">Analizując strukturę płciową długotrwałego bezrobocia, </w:t>
      </w:r>
      <w:r w:rsidR="008352C9">
        <w:rPr>
          <w:rFonts w:cstheme="minorHAnsi"/>
        </w:rPr>
        <w:t>zauważa si</w:t>
      </w:r>
      <w:r w:rsidR="00F26CFD">
        <w:rPr>
          <w:rFonts w:cstheme="minorHAnsi"/>
        </w:rPr>
        <w:t>ę trend polegający na spadku udziału długotrwale bezrobotnych mężczyzn a wzrost odsetka długotrwale bezrobotnych kobiet. Na obszarze PLGR relacja tej grupy kobiet do mężczyzn</w:t>
      </w:r>
      <w:r w:rsidR="001130DC">
        <w:rPr>
          <w:rFonts w:cstheme="minorHAnsi"/>
        </w:rPr>
        <w:t xml:space="preserve"> między latami 2014-2020</w:t>
      </w:r>
      <w:r w:rsidR="00F26CFD">
        <w:rPr>
          <w:rFonts w:cstheme="minorHAnsi"/>
        </w:rPr>
        <w:t xml:space="preserve"> zwiększyła się aż o </w:t>
      </w:r>
      <w:r w:rsidR="001130DC">
        <w:rPr>
          <w:rFonts w:cstheme="minorHAnsi"/>
        </w:rPr>
        <w:t>11,8 p proc.</w:t>
      </w:r>
      <w:r w:rsidR="00EC72FD">
        <w:rPr>
          <w:rFonts w:cstheme="minorHAnsi"/>
        </w:rPr>
        <w:t xml:space="preserve">, </w:t>
      </w:r>
      <w:r w:rsidR="001130DC">
        <w:rPr>
          <w:rFonts w:cstheme="minorHAnsi"/>
        </w:rPr>
        <w:t>co było największym odwróceniem dynamiki w regionie</w:t>
      </w:r>
      <w:r w:rsidR="00EC72FD">
        <w:rPr>
          <w:rFonts w:cstheme="minorHAnsi"/>
        </w:rPr>
        <w:t xml:space="preserve">, jednocześnie znacznie odbiegającym od </w:t>
      </w:r>
      <w:r w:rsidR="00B87832">
        <w:rPr>
          <w:rFonts w:cstheme="minorHAnsi"/>
        </w:rPr>
        <w:t>średniej pomorskiej (3,3) i polskiej (2,2).</w:t>
      </w:r>
      <w:r w:rsidR="005668F3">
        <w:rPr>
          <w:rFonts w:cstheme="minorHAnsi"/>
        </w:rPr>
        <w:t xml:space="preserve"> W ten sposób zwiększył się udział bezrobotnych kobiet do 55%,5%.</w:t>
      </w:r>
    </w:p>
    <w:p w14:paraId="42FA48CF" w14:textId="26CA44DC" w:rsidR="00C7434A" w:rsidRDefault="00DA3D18" w:rsidP="00F51F83">
      <w:pPr>
        <w:pStyle w:val="Akapitzlist"/>
        <w:spacing w:line="23" w:lineRule="atLeast"/>
        <w:ind w:left="0"/>
        <w:contextualSpacing w:val="0"/>
        <w:rPr>
          <w:rFonts w:cstheme="minorHAnsi"/>
        </w:rPr>
      </w:pPr>
      <w:r>
        <w:rPr>
          <w:rFonts w:cstheme="minorHAnsi"/>
        </w:rPr>
        <w:t>Z kolei relatywnie lepszą niż w regionie sytuację mają długotrwale bezrobotni w wieku już niemobilnym. Wskaźnik dotyczący b</w:t>
      </w:r>
      <w:r w:rsidRPr="00DA3D18">
        <w:rPr>
          <w:rFonts w:cstheme="minorHAnsi"/>
        </w:rPr>
        <w:t>ezrobotn</w:t>
      </w:r>
      <w:r>
        <w:rPr>
          <w:rFonts w:cstheme="minorHAnsi"/>
        </w:rPr>
        <w:t>ych</w:t>
      </w:r>
      <w:r w:rsidRPr="00DA3D18">
        <w:rPr>
          <w:rFonts w:cstheme="minorHAnsi"/>
        </w:rPr>
        <w:t xml:space="preserve"> w wieku 55-64 lat pozostający</w:t>
      </w:r>
      <w:r>
        <w:rPr>
          <w:rFonts w:cstheme="minorHAnsi"/>
        </w:rPr>
        <w:t>ch</w:t>
      </w:r>
      <w:r w:rsidRPr="00DA3D18">
        <w:rPr>
          <w:rFonts w:cstheme="minorHAnsi"/>
        </w:rPr>
        <w:t xml:space="preserve"> bez pracy przez okres dłuższy niż 1 rok w bezrobotnych w wieku 55-64 lat ogółem</w:t>
      </w:r>
      <w:r>
        <w:rPr>
          <w:rFonts w:cstheme="minorHAnsi"/>
        </w:rPr>
        <w:t xml:space="preserve"> wynosi na obszarze PLGR 33,7%, podczas gdy w województwie 42,6% a w kraju aż 51,3%</w:t>
      </w:r>
      <w:r w:rsidR="00241B8A">
        <w:rPr>
          <w:rFonts w:cstheme="minorHAnsi"/>
        </w:rPr>
        <w:t>.</w:t>
      </w:r>
    </w:p>
    <w:p w14:paraId="7660B0A8" w14:textId="3AE3FA56" w:rsidR="00241B8A" w:rsidRDefault="00241B8A" w:rsidP="00F51F83">
      <w:pPr>
        <w:pStyle w:val="Akapitzlist"/>
        <w:spacing w:after="0" w:line="23" w:lineRule="atLeast"/>
        <w:ind w:left="0"/>
        <w:rPr>
          <w:rFonts w:cstheme="minorHAnsi"/>
        </w:rPr>
      </w:pPr>
      <w:r>
        <w:rPr>
          <w:rFonts w:cstheme="minorHAnsi"/>
        </w:rPr>
        <w:t>Tab</w:t>
      </w:r>
      <w:r w:rsidR="00F77D2B">
        <w:rPr>
          <w:rFonts w:cstheme="minorHAnsi"/>
        </w:rPr>
        <w:t xml:space="preserve">. </w:t>
      </w:r>
      <w:r w:rsidR="004A0137">
        <w:rPr>
          <w:rFonts w:cstheme="minorHAnsi"/>
        </w:rPr>
        <w:t xml:space="preserve">3. </w:t>
      </w:r>
      <w:r w:rsidR="00F77D2B">
        <w:rPr>
          <w:rFonts w:cstheme="minorHAnsi"/>
        </w:rPr>
        <w:t>Charakterystyka bezrobocia na obszarze PLGR w 2020 r.</w:t>
      </w:r>
    </w:p>
    <w:tbl>
      <w:tblPr>
        <w:tblStyle w:val="Tabela-Siatka1"/>
        <w:tblW w:w="8784" w:type="dxa"/>
        <w:tblLayout w:type="fixed"/>
        <w:tblLook w:val="04A0" w:firstRow="1" w:lastRow="0" w:firstColumn="1" w:lastColumn="0" w:noHBand="0" w:noVBand="1"/>
      </w:tblPr>
      <w:tblGrid>
        <w:gridCol w:w="1838"/>
        <w:gridCol w:w="1418"/>
        <w:gridCol w:w="1275"/>
        <w:gridCol w:w="1418"/>
        <w:gridCol w:w="1134"/>
        <w:gridCol w:w="1701"/>
      </w:tblGrid>
      <w:tr w:rsidR="003232F0" w:rsidRPr="00EF2B96" w14:paraId="33D4B7D2" w14:textId="3B47C763" w:rsidTr="00DC7B2A">
        <w:trPr>
          <w:trHeight w:val="220"/>
        </w:trPr>
        <w:tc>
          <w:tcPr>
            <w:tcW w:w="1838" w:type="dxa"/>
            <w:vMerge w:val="restart"/>
            <w:shd w:val="clear" w:color="auto" w:fill="B2A1C7"/>
            <w:vAlign w:val="center"/>
          </w:tcPr>
          <w:p w14:paraId="6DB0D47D" w14:textId="77777777" w:rsidR="003232F0" w:rsidRPr="00EF2B96" w:rsidRDefault="003232F0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Gmina</w:t>
            </w:r>
          </w:p>
        </w:tc>
        <w:tc>
          <w:tcPr>
            <w:tcW w:w="6946" w:type="dxa"/>
            <w:gridSpan w:val="5"/>
            <w:shd w:val="clear" w:color="auto" w:fill="B2A1C7"/>
          </w:tcPr>
          <w:p w14:paraId="012BB6DD" w14:textId="11A7CAD9" w:rsidR="003232F0" w:rsidRPr="00EF2B96" w:rsidRDefault="003232F0" w:rsidP="00F51F83">
            <w:pPr>
              <w:spacing w:line="23" w:lineRule="atLeast"/>
              <w:rPr>
                <w:rFonts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Bezrobotni</w:t>
            </w:r>
          </w:p>
        </w:tc>
      </w:tr>
      <w:tr w:rsidR="00241B8A" w:rsidRPr="00EF2B96" w14:paraId="53E0C362" w14:textId="0512E62D" w:rsidTr="008F50CB">
        <w:trPr>
          <w:trHeight w:val="220"/>
        </w:trPr>
        <w:tc>
          <w:tcPr>
            <w:tcW w:w="1838" w:type="dxa"/>
            <w:vMerge/>
            <w:shd w:val="clear" w:color="auto" w:fill="B2A1C7"/>
            <w:vAlign w:val="center"/>
          </w:tcPr>
          <w:p w14:paraId="029CC93C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shd w:val="clear" w:color="auto" w:fill="B2A1C7"/>
            <w:vAlign w:val="center"/>
          </w:tcPr>
          <w:p w14:paraId="327AAB80" w14:textId="665BA5B3" w:rsidR="00241B8A" w:rsidRPr="00EF2B96" w:rsidRDefault="00241B8A" w:rsidP="00F51F83">
            <w:pPr>
              <w:spacing w:line="23" w:lineRule="atLeast"/>
              <w:rPr>
                <w:rFonts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Liczba</w:t>
            </w:r>
          </w:p>
        </w:tc>
        <w:tc>
          <w:tcPr>
            <w:tcW w:w="1275" w:type="dxa"/>
            <w:shd w:val="clear" w:color="auto" w:fill="B2A1C7"/>
            <w:vAlign w:val="center"/>
          </w:tcPr>
          <w:p w14:paraId="4114EE11" w14:textId="2E9C050E" w:rsidR="00241B8A" w:rsidRPr="00EF2B96" w:rsidRDefault="00241B8A" w:rsidP="00F51F83">
            <w:pPr>
              <w:spacing w:line="23" w:lineRule="atLeast"/>
              <w:rPr>
                <w:rFonts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% w PLGR</w:t>
            </w:r>
          </w:p>
        </w:tc>
        <w:tc>
          <w:tcPr>
            <w:tcW w:w="1418" w:type="dxa"/>
            <w:shd w:val="clear" w:color="auto" w:fill="B2A1C7"/>
            <w:vAlign w:val="center"/>
          </w:tcPr>
          <w:p w14:paraId="7AB17127" w14:textId="77777777" w:rsidR="00241B8A" w:rsidRPr="00EF2B96" w:rsidRDefault="00241B8A" w:rsidP="00F51F83">
            <w:pPr>
              <w:spacing w:line="23" w:lineRule="atLeast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Dynamika</w:t>
            </w:r>
          </w:p>
          <w:p w14:paraId="5AFDDD78" w14:textId="044ED63D" w:rsidR="00241B8A" w:rsidRPr="00EF2B96" w:rsidRDefault="00241B8A" w:rsidP="00F51F83">
            <w:pPr>
              <w:spacing w:line="23" w:lineRule="atLeast"/>
              <w:rPr>
                <w:rFonts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[20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14</w:t>
            </w: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=100]</w:t>
            </w:r>
          </w:p>
        </w:tc>
        <w:tc>
          <w:tcPr>
            <w:tcW w:w="1134" w:type="dxa"/>
            <w:shd w:val="clear" w:color="auto" w:fill="B2A1C7"/>
            <w:vAlign w:val="center"/>
          </w:tcPr>
          <w:p w14:paraId="582636A2" w14:textId="6F97B4B2" w:rsidR="00241B8A" w:rsidRPr="00EF2B96" w:rsidRDefault="00241B8A" w:rsidP="00F51F83">
            <w:pPr>
              <w:spacing w:line="23" w:lineRule="atLeast"/>
              <w:rPr>
                <w:rFonts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% kobiet</w:t>
            </w:r>
          </w:p>
        </w:tc>
        <w:tc>
          <w:tcPr>
            <w:tcW w:w="1701" w:type="dxa"/>
            <w:shd w:val="clear" w:color="auto" w:fill="B2A1C7"/>
            <w:vAlign w:val="center"/>
          </w:tcPr>
          <w:p w14:paraId="4D0AD039" w14:textId="67857C66" w:rsidR="00241B8A" w:rsidRPr="00EF2B96" w:rsidRDefault="00241B8A" w:rsidP="00F51F83">
            <w:pPr>
              <w:spacing w:line="23" w:lineRule="atLeast"/>
              <w:rPr>
                <w:rFonts w:cstheme="minorHAnsi"/>
                <w:b/>
                <w:bCs/>
                <w:sz w:val="18"/>
                <w:szCs w:val="18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pl-PL"/>
              </w:rPr>
              <w:t>% w lud. w wieku produkcyjnym</w:t>
            </w:r>
          </w:p>
        </w:tc>
      </w:tr>
      <w:tr w:rsidR="00444AFD" w:rsidRPr="00EF2B96" w14:paraId="3C5795EF" w14:textId="77777777" w:rsidTr="001B77E5">
        <w:tc>
          <w:tcPr>
            <w:tcW w:w="1838" w:type="dxa"/>
            <w:shd w:val="clear" w:color="auto" w:fill="CCCCFF"/>
          </w:tcPr>
          <w:p w14:paraId="3F2A247B" w14:textId="55A23905" w:rsidR="00444AFD" w:rsidRPr="00EF2B96" w:rsidRDefault="00444AFD" w:rsidP="00F51F83">
            <w:pPr>
              <w:spacing w:line="23" w:lineRule="atLeast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EF2B96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Polska</w:t>
            </w:r>
          </w:p>
        </w:tc>
        <w:tc>
          <w:tcPr>
            <w:tcW w:w="1418" w:type="dxa"/>
            <w:shd w:val="clear" w:color="auto" w:fill="CCCCFF"/>
            <w:vAlign w:val="center"/>
          </w:tcPr>
          <w:p w14:paraId="4EC66956" w14:textId="4B724EF4" w:rsidR="00444AFD" w:rsidRPr="00E60BFD" w:rsidRDefault="00444AFD" w:rsidP="00F51F83">
            <w:pPr>
              <w:spacing w:line="23" w:lineRule="atLeast"/>
              <w:rPr>
                <w:rFonts w:cstheme="minorHAnsi"/>
                <w:b/>
                <w:bCs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1 046 432</w:t>
            </w:r>
          </w:p>
        </w:tc>
        <w:tc>
          <w:tcPr>
            <w:tcW w:w="1275" w:type="dxa"/>
            <w:shd w:val="clear" w:color="auto" w:fill="CCCCFF"/>
            <w:vAlign w:val="center"/>
          </w:tcPr>
          <w:p w14:paraId="2CC3DC3D" w14:textId="7B4BD42F" w:rsidR="00444AFD" w:rsidRPr="007B113E" w:rsidRDefault="00444AFD" w:rsidP="00F51F83">
            <w:pPr>
              <w:spacing w:line="23" w:lineRule="atLeast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418" w:type="dxa"/>
            <w:shd w:val="clear" w:color="auto" w:fill="CCCCFF"/>
            <w:vAlign w:val="center"/>
          </w:tcPr>
          <w:p w14:paraId="70E4DB63" w14:textId="2717FE58" w:rsidR="00444AFD" w:rsidRPr="007B113E" w:rsidRDefault="00444AFD" w:rsidP="00F51F83">
            <w:pPr>
              <w:spacing w:line="23" w:lineRule="atLeast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57,3</w:t>
            </w:r>
          </w:p>
        </w:tc>
        <w:tc>
          <w:tcPr>
            <w:tcW w:w="1134" w:type="dxa"/>
            <w:shd w:val="clear" w:color="auto" w:fill="CCCCFF"/>
            <w:vAlign w:val="center"/>
          </w:tcPr>
          <w:p w14:paraId="16C14CE5" w14:textId="5E8545C4" w:rsidR="00444AFD" w:rsidRPr="007B113E" w:rsidRDefault="00444AFD" w:rsidP="00F51F83">
            <w:pPr>
              <w:spacing w:line="23" w:lineRule="atLeast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53,7</w:t>
            </w:r>
          </w:p>
        </w:tc>
        <w:tc>
          <w:tcPr>
            <w:tcW w:w="1701" w:type="dxa"/>
            <w:shd w:val="clear" w:color="auto" w:fill="CCCCFF"/>
            <w:vAlign w:val="center"/>
          </w:tcPr>
          <w:p w14:paraId="10AF9E46" w14:textId="39D25B34" w:rsidR="00444AFD" w:rsidRPr="007B113E" w:rsidRDefault="00444AFD" w:rsidP="00F51F83">
            <w:pPr>
              <w:spacing w:line="23" w:lineRule="atLeast"/>
              <w:rPr>
                <w:rFonts w:cstheme="minorHAnsi"/>
                <w:b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4,6</w:t>
            </w:r>
          </w:p>
        </w:tc>
      </w:tr>
      <w:tr w:rsidR="00444AFD" w:rsidRPr="007B113E" w14:paraId="46465DBA" w14:textId="0BBC1BAD" w:rsidTr="008F50CB">
        <w:tc>
          <w:tcPr>
            <w:tcW w:w="1838" w:type="dxa"/>
            <w:shd w:val="clear" w:color="auto" w:fill="CCCCFF"/>
          </w:tcPr>
          <w:p w14:paraId="5046C6D3" w14:textId="77777777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woj. p</w:t>
            </w:r>
            <w:r w:rsidRPr="00EF2B96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omorskie</w:t>
            </w:r>
          </w:p>
        </w:tc>
        <w:tc>
          <w:tcPr>
            <w:tcW w:w="1418" w:type="dxa"/>
            <w:shd w:val="clear" w:color="auto" w:fill="CCCCFF"/>
            <w:vAlign w:val="center"/>
          </w:tcPr>
          <w:p w14:paraId="76B05C0A" w14:textId="0337A206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56 216</w:t>
            </w:r>
          </w:p>
        </w:tc>
        <w:tc>
          <w:tcPr>
            <w:tcW w:w="1275" w:type="dxa"/>
            <w:shd w:val="clear" w:color="auto" w:fill="CCCCFF"/>
            <w:vAlign w:val="center"/>
          </w:tcPr>
          <w:p w14:paraId="4A7E80EE" w14:textId="20CD1521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418" w:type="dxa"/>
            <w:shd w:val="clear" w:color="auto" w:fill="CCCCFF"/>
            <w:vAlign w:val="center"/>
          </w:tcPr>
          <w:p w14:paraId="7225166E" w14:textId="5BCE8BED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58,1</w:t>
            </w:r>
          </w:p>
        </w:tc>
        <w:tc>
          <w:tcPr>
            <w:tcW w:w="1134" w:type="dxa"/>
            <w:shd w:val="clear" w:color="auto" w:fill="CCCCFF"/>
            <w:vAlign w:val="center"/>
          </w:tcPr>
          <w:p w14:paraId="13DA705A" w14:textId="1DDAF8BD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59,2</w:t>
            </w:r>
          </w:p>
        </w:tc>
        <w:tc>
          <w:tcPr>
            <w:tcW w:w="1701" w:type="dxa"/>
            <w:shd w:val="clear" w:color="auto" w:fill="CCCCFF"/>
            <w:vAlign w:val="center"/>
          </w:tcPr>
          <w:p w14:paraId="3E14DFDF" w14:textId="748524E0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  <w:lang w:eastAsia="pl-PL"/>
              </w:rPr>
              <w:t>4,0</w:t>
            </w:r>
          </w:p>
        </w:tc>
      </w:tr>
      <w:tr w:rsidR="00444AFD" w:rsidRPr="007B113E" w14:paraId="0499A69A" w14:textId="41DD4A2C" w:rsidTr="00BB017F">
        <w:tc>
          <w:tcPr>
            <w:tcW w:w="1838" w:type="dxa"/>
            <w:shd w:val="clear" w:color="auto" w:fill="CCCCFF"/>
          </w:tcPr>
          <w:p w14:paraId="14867094" w14:textId="26AE7B40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EF2B96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PLGR</w:t>
            </w:r>
          </w:p>
        </w:tc>
        <w:tc>
          <w:tcPr>
            <w:tcW w:w="1418" w:type="dxa"/>
            <w:shd w:val="clear" w:color="auto" w:fill="CCCCFF"/>
            <w:vAlign w:val="bottom"/>
          </w:tcPr>
          <w:p w14:paraId="1F41DBF8" w14:textId="0EBB12FB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E60BF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2 052</w:t>
            </w:r>
          </w:p>
        </w:tc>
        <w:tc>
          <w:tcPr>
            <w:tcW w:w="1275" w:type="dxa"/>
            <w:shd w:val="clear" w:color="auto" w:fill="CCCCFF"/>
            <w:vAlign w:val="bottom"/>
          </w:tcPr>
          <w:p w14:paraId="617363DB" w14:textId="39D3E629" w:rsidR="00444AFD" w:rsidRPr="00EF2B96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-</w:t>
            </w:r>
          </w:p>
        </w:tc>
        <w:tc>
          <w:tcPr>
            <w:tcW w:w="1418" w:type="dxa"/>
            <w:shd w:val="clear" w:color="auto" w:fill="CCCCFF"/>
            <w:vAlign w:val="bottom"/>
          </w:tcPr>
          <w:p w14:paraId="22CABBA7" w14:textId="11319338" w:rsidR="00444AFD" w:rsidRPr="00EF2B96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60,1</w:t>
            </w:r>
          </w:p>
        </w:tc>
        <w:tc>
          <w:tcPr>
            <w:tcW w:w="1134" w:type="dxa"/>
            <w:shd w:val="clear" w:color="auto" w:fill="CCCCFF"/>
            <w:vAlign w:val="bottom"/>
          </w:tcPr>
          <w:p w14:paraId="568DA925" w14:textId="35E97EBF" w:rsidR="00444AFD" w:rsidRPr="00EF2B96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55,5</w:t>
            </w:r>
          </w:p>
        </w:tc>
        <w:tc>
          <w:tcPr>
            <w:tcW w:w="1701" w:type="dxa"/>
            <w:shd w:val="clear" w:color="auto" w:fill="CCCCFF"/>
            <w:vAlign w:val="bottom"/>
          </w:tcPr>
          <w:p w14:paraId="139EC21E" w14:textId="59B03017" w:rsidR="00444AFD" w:rsidRPr="00EF2B96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b/>
                <w:sz w:val="20"/>
                <w:szCs w:val="20"/>
                <w:lang w:eastAsia="pl-PL"/>
              </w:rPr>
              <w:t>3,8</w:t>
            </w:r>
          </w:p>
        </w:tc>
      </w:tr>
      <w:tr w:rsidR="00444AFD" w:rsidRPr="007B113E" w14:paraId="2A483F65" w14:textId="4C89ABED" w:rsidTr="008F50CB">
        <w:tc>
          <w:tcPr>
            <w:tcW w:w="1838" w:type="dxa"/>
          </w:tcPr>
          <w:p w14:paraId="15990457" w14:textId="77777777" w:rsidR="00444AFD" w:rsidRPr="007B113E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Hel (m)</w:t>
            </w:r>
          </w:p>
        </w:tc>
        <w:tc>
          <w:tcPr>
            <w:tcW w:w="1418" w:type="dxa"/>
            <w:vAlign w:val="bottom"/>
          </w:tcPr>
          <w:p w14:paraId="7676D4E6" w14:textId="6B7C410C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94</w:t>
            </w:r>
          </w:p>
        </w:tc>
        <w:tc>
          <w:tcPr>
            <w:tcW w:w="1275" w:type="dxa"/>
            <w:vAlign w:val="bottom"/>
          </w:tcPr>
          <w:p w14:paraId="58957152" w14:textId="3CA08E10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4,6</w:t>
            </w:r>
          </w:p>
        </w:tc>
        <w:tc>
          <w:tcPr>
            <w:tcW w:w="1418" w:type="dxa"/>
            <w:vAlign w:val="bottom"/>
          </w:tcPr>
          <w:p w14:paraId="782948E7" w14:textId="06C9F792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62,3</w:t>
            </w:r>
          </w:p>
        </w:tc>
        <w:tc>
          <w:tcPr>
            <w:tcW w:w="1134" w:type="dxa"/>
            <w:vAlign w:val="bottom"/>
          </w:tcPr>
          <w:p w14:paraId="62DEB842" w14:textId="0D2B3E5C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47,9</w:t>
            </w:r>
          </w:p>
        </w:tc>
        <w:tc>
          <w:tcPr>
            <w:tcW w:w="1701" w:type="dxa"/>
            <w:vAlign w:val="bottom"/>
          </w:tcPr>
          <w:p w14:paraId="154F9D03" w14:textId="4F040A3D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4,7</w:t>
            </w:r>
          </w:p>
        </w:tc>
      </w:tr>
      <w:tr w:rsidR="00444AFD" w:rsidRPr="00EF2B96" w14:paraId="22F3987B" w14:textId="2A47382F" w:rsidTr="008F50CB">
        <w:tc>
          <w:tcPr>
            <w:tcW w:w="1838" w:type="dxa"/>
            <w:shd w:val="clear" w:color="auto" w:fill="D9D9D9" w:themeFill="background1" w:themeFillShade="D9"/>
          </w:tcPr>
          <w:p w14:paraId="30B4CB9A" w14:textId="77777777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Jastarnia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70B77516" w14:textId="18D85ED7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145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14:paraId="0943307B" w14:textId="47D27AA2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7,1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71A78425" w14:textId="34AD2ABF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62,0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428578C0" w14:textId="724DADF6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42,1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14:paraId="15763A97" w14:textId="2917A8A2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6,6</w:t>
            </w:r>
          </w:p>
        </w:tc>
      </w:tr>
      <w:tr w:rsidR="00444AFD" w:rsidRPr="00EF2B96" w14:paraId="48248352" w14:textId="73B2685A" w:rsidTr="008F50CB">
        <w:tc>
          <w:tcPr>
            <w:tcW w:w="1838" w:type="dxa"/>
          </w:tcPr>
          <w:p w14:paraId="762D6FBC" w14:textId="77777777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Puck (m)</w:t>
            </w:r>
          </w:p>
        </w:tc>
        <w:tc>
          <w:tcPr>
            <w:tcW w:w="1418" w:type="dxa"/>
            <w:vAlign w:val="bottom"/>
          </w:tcPr>
          <w:p w14:paraId="15668380" w14:textId="3FBB219E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274</w:t>
            </w:r>
          </w:p>
        </w:tc>
        <w:tc>
          <w:tcPr>
            <w:tcW w:w="1275" w:type="dxa"/>
            <w:vAlign w:val="bottom"/>
          </w:tcPr>
          <w:p w14:paraId="1E5A3910" w14:textId="4913BDD5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13,4</w:t>
            </w:r>
          </w:p>
        </w:tc>
        <w:tc>
          <w:tcPr>
            <w:tcW w:w="1418" w:type="dxa"/>
            <w:vAlign w:val="bottom"/>
          </w:tcPr>
          <w:p w14:paraId="064BD1BD" w14:textId="0D049FB8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55,5</w:t>
            </w:r>
          </w:p>
        </w:tc>
        <w:tc>
          <w:tcPr>
            <w:tcW w:w="1134" w:type="dxa"/>
            <w:vAlign w:val="bottom"/>
          </w:tcPr>
          <w:p w14:paraId="25B9F89C" w14:textId="057000A2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56,2</w:t>
            </w:r>
          </w:p>
        </w:tc>
        <w:tc>
          <w:tcPr>
            <w:tcW w:w="1701" w:type="dxa"/>
            <w:vAlign w:val="bottom"/>
          </w:tcPr>
          <w:p w14:paraId="6A832DF2" w14:textId="34D4EF77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4,3</w:t>
            </w:r>
          </w:p>
        </w:tc>
      </w:tr>
      <w:tr w:rsidR="00444AFD" w:rsidRPr="00EF2B96" w14:paraId="052B008B" w14:textId="45867C5F" w:rsidTr="008F50CB">
        <w:tc>
          <w:tcPr>
            <w:tcW w:w="1838" w:type="dxa"/>
            <w:shd w:val="clear" w:color="auto" w:fill="D9D9D9" w:themeFill="background1" w:themeFillShade="D9"/>
          </w:tcPr>
          <w:p w14:paraId="3BCEBCBA" w14:textId="77777777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Władysławowo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6C85E7CA" w14:textId="09057721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420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14:paraId="535E3216" w14:textId="18CF874A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20,5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5FB44D35" w14:textId="00A722AF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58,3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2302D494" w14:textId="26EA51D7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54,0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14:paraId="3EA201F0" w14:textId="06527CC7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4,5</w:t>
            </w:r>
          </w:p>
        </w:tc>
      </w:tr>
      <w:tr w:rsidR="00444AFD" w:rsidRPr="00EF2B96" w14:paraId="3E106E6C" w14:textId="68313BA9" w:rsidTr="008F50CB">
        <w:tc>
          <w:tcPr>
            <w:tcW w:w="1838" w:type="dxa"/>
          </w:tcPr>
          <w:p w14:paraId="5DC08739" w14:textId="77777777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Kosakowo</w:t>
            </w:r>
          </w:p>
        </w:tc>
        <w:tc>
          <w:tcPr>
            <w:tcW w:w="1418" w:type="dxa"/>
            <w:vAlign w:val="bottom"/>
          </w:tcPr>
          <w:p w14:paraId="4CBBBF36" w14:textId="31B7E077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255</w:t>
            </w:r>
          </w:p>
        </w:tc>
        <w:tc>
          <w:tcPr>
            <w:tcW w:w="1275" w:type="dxa"/>
            <w:vAlign w:val="bottom"/>
          </w:tcPr>
          <w:p w14:paraId="43CABCAD" w14:textId="681A1C47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12,4</w:t>
            </w:r>
          </w:p>
        </w:tc>
        <w:tc>
          <w:tcPr>
            <w:tcW w:w="1418" w:type="dxa"/>
            <w:vAlign w:val="bottom"/>
          </w:tcPr>
          <w:p w14:paraId="53B52378" w14:textId="28A02034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70,1</w:t>
            </w:r>
          </w:p>
        </w:tc>
        <w:tc>
          <w:tcPr>
            <w:tcW w:w="1134" w:type="dxa"/>
            <w:vAlign w:val="bottom"/>
          </w:tcPr>
          <w:p w14:paraId="671E9EA3" w14:textId="22002EAA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67,5</w:t>
            </w:r>
          </w:p>
        </w:tc>
        <w:tc>
          <w:tcPr>
            <w:tcW w:w="1701" w:type="dxa"/>
            <w:vAlign w:val="bottom"/>
          </w:tcPr>
          <w:p w14:paraId="1CB8D093" w14:textId="7C0B01B0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2,5</w:t>
            </w:r>
          </w:p>
        </w:tc>
      </w:tr>
      <w:tr w:rsidR="00444AFD" w:rsidRPr="00EF2B96" w14:paraId="326A4970" w14:textId="79264674" w:rsidTr="008F50CB">
        <w:tc>
          <w:tcPr>
            <w:tcW w:w="1838" w:type="dxa"/>
            <w:shd w:val="clear" w:color="auto" w:fill="D9D9D9" w:themeFill="background1" w:themeFillShade="D9"/>
          </w:tcPr>
          <w:p w14:paraId="17690179" w14:textId="77777777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 xml:space="preserve">Krokowa 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6A7E7794" w14:textId="762B06E6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264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bottom"/>
          </w:tcPr>
          <w:p w14:paraId="4C69D30A" w14:textId="59A35847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12,9</w:t>
            </w:r>
          </w:p>
        </w:tc>
        <w:tc>
          <w:tcPr>
            <w:tcW w:w="1418" w:type="dxa"/>
            <w:shd w:val="clear" w:color="auto" w:fill="D9D9D9" w:themeFill="background1" w:themeFillShade="D9"/>
            <w:vAlign w:val="bottom"/>
          </w:tcPr>
          <w:p w14:paraId="12D20D10" w14:textId="14B767A7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57,4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bottom"/>
          </w:tcPr>
          <w:p w14:paraId="1F4BDDE8" w14:textId="5B103600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55,7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bottom"/>
          </w:tcPr>
          <w:p w14:paraId="3C8CBE82" w14:textId="17F49105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4,0</w:t>
            </w:r>
          </w:p>
        </w:tc>
      </w:tr>
      <w:tr w:rsidR="00444AFD" w:rsidRPr="00EF2B96" w14:paraId="5CB41575" w14:textId="7E756806" w:rsidTr="008F50CB">
        <w:tc>
          <w:tcPr>
            <w:tcW w:w="1838" w:type="dxa"/>
          </w:tcPr>
          <w:p w14:paraId="3290164B" w14:textId="77777777" w:rsidR="00444AFD" w:rsidRPr="00EF2B96" w:rsidRDefault="00444AFD" w:rsidP="00F51F83">
            <w:pPr>
              <w:spacing w:line="23" w:lineRule="atLeast"/>
              <w:rPr>
                <w:rFonts w:asciiTheme="minorHAnsi" w:hAnsiTheme="minorHAnsi" w:cstheme="minorHAnsi"/>
                <w:sz w:val="20"/>
                <w:szCs w:val="20"/>
                <w:lang w:eastAsia="pl-PL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Puck</w:t>
            </w:r>
          </w:p>
        </w:tc>
        <w:tc>
          <w:tcPr>
            <w:tcW w:w="1418" w:type="dxa"/>
            <w:vAlign w:val="bottom"/>
          </w:tcPr>
          <w:p w14:paraId="70FC4439" w14:textId="6BB4A54E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600</w:t>
            </w:r>
          </w:p>
        </w:tc>
        <w:tc>
          <w:tcPr>
            <w:tcW w:w="1275" w:type="dxa"/>
            <w:vAlign w:val="bottom"/>
          </w:tcPr>
          <w:p w14:paraId="7924B679" w14:textId="10BE562A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29,2</w:t>
            </w:r>
          </w:p>
        </w:tc>
        <w:tc>
          <w:tcPr>
            <w:tcW w:w="1418" w:type="dxa"/>
            <w:vAlign w:val="bottom"/>
          </w:tcPr>
          <w:p w14:paraId="10792962" w14:textId="7A145AF1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60,5</w:t>
            </w:r>
          </w:p>
        </w:tc>
        <w:tc>
          <w:tcPr>
            <w:tcW w:w="1134" w:type="dxa"/>
            <w:vAlign w:val="bottom"/>
          </w:tcPr>
          <w:p w14:paraId="13355DF6" w14:textId="79F1CEED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55,3</w:t>
            </w:r>
          </w:p>
        </w:tc>
        <w:tc>
          <w:tcPr>
            <w:tcW w:w="1701" w:type="dxa"/>
            <w:vAlign w:val="bottom"/>
          </w:tcPr>
          <w:p w14:paraId="0162532E" w14:textId="4C9C5235" w:rsidR="00444AFD" w:rsidRPr="007B113E" w:rsidRDefault="00444AFD" w:rsidP="00F51F83">
            <w:pPr>
              <w:spacing w:line="23" w:lineRule="atLeast"/>
              <w:rPr>
                <w:rFonts w:cstheme="minorHAnsi"/>
                <w:sz w:val="20"/>
                <w:szCs w:val="20"/>
              </w:rPr>
            </w:pPr>
            <w:r w:rsidRPr="007B113E">
              <w:rPr>
                <w:rFonts w:asciiTheme="minorHAnsi" w:hAnsiTheme="minorHAnsi" w:cstheme="minorHAnsi"/>
                <w:sz w:val="20"/>
                <w:szCs w:val="20"/>
              </w:rPr>
              <w:t>3,6</w:t>
            </w:r>
          </w:p>
        </w:tc>
      </w:tr>
    </w:tbl>
    <w:p w14:paraId="585686CF" w14:textId="167FA2BF" w:rsidR="004A0137" w:rsidRDefault="004A0137" w:rsidP="00F51F83">
      <w:pPr>
        <w:pStyle w:val="Akapitzlist"/>
        <w:spacing w:line="23" w:lineRule="atLeast"/>
        <w:ind w:left="0"/>
        <w:rPr>
          <w:rFonts w:cstheme="minorHAnsi"/>
        </w:rPr>
      </w:pPr>
      <w:r>
        <w:rPr>
          <w:rFonts w:cstheme="minorHAnsi"/>
        </w:rPr>
        <w:t>(m) – gmina miejska</w:t>
      </w:r>
    </w:p>
    <w:p w14:paraId="47E9C17E" w14:textId="5707911A" w:rsidR="00241B8A" w:rsidRPr="008A080A" w:rsidRDefault="00F77D2B" w:rsidP="00F51F83">
      <w:pPr>
        <w:pStyle w:val="Akapitzlist"/>
        <w:spacing w:after="120" w:line="23" w:lineRule="atLeast"/>
        <w:ind w:left="0"/>
        <w:contextualSpacing w:val="0"/>
        <w:rPr>
          <w:rFonts w:cstheme="minorHAnsi"/>
        </w:rPr>
      </w:pPr>
      <w:r>
        <w:rPr>
          <w:rFonts w:cstheme="minorHAnsi"/>
        </w:rPr>
        <w:t>Źródło: Opracowanie własne na podstawie danych GUS-BDL.</w:t>
      </w:r>
    </w:p>
    <w:p w14:paraId="3031150E" w14:textId="799CA46D" w:rsidR="00C7434A" w:rsidRDefault="00C7434A" w:rsidP="00F51F83">
      <w:pPr>
        <w:spacing w:line="23" w:lineRule="atLeast"/>
        <w:rPr>
          <w:rFonts w:ascii="Calibri" w:eastAsia="Calibri" w:hAnsi="Calibri"/>
          <w:noProof/>
        </w:rPr>
      </w:pPr>
      <w:r>
        <w:rPr>
          <w:rFonts w:ascii="Calibri" w:eastAsia="Calibri" w:hAnsi="Calibri"/>
          <w:noProof/>
        </w:rPr>
        <w:t xml:space="preserve">Więkoszść bezrobotnych legitymuje się wykształceniem zasadniczym (w 2020 r. 27,6%) oraz </w:t>
      </w:r>
      <w:r w:rsidRPr="00C7434A">
        <w:rPr>
          <w:rFonts w:ascii="Calibri" w:eastAsia="Times New Roman" w:hAnsi="Calibri" w:cs="Calibri"/>
          <w:color w:val="000000"/>
          <w:lang w:eastAsia="pl-PL"/>
        </w:rPr>
        <w:t>policealn</w:t>
      </w:r>
      <w:r>
        <w:rPr>
          <w:rFonts w:ascii="Calibri" w:eastAsia="Times New Roman" w:hAnsi="Calibri" w:cs="Calibri"/>
          <w:color w:val="000000"/>
          <w:lang w:eastAsia="pl-PL"/>
        </w:rPr>
        <w:t xml:space="preserve">ym i </w:t>
      </w:r>
      <w:r w:rsidRPr="00C7434A">
        <w:rPr>
          <w:rFonts w:ascii="Calibri" w:eastAsia="Times New Roman" w:hAnsi="Calibri" w:cs="Calibri"/>
          <w:color w:val="000000"/>
          <w:lang w:eastAsia="pl-PL"/>
        </w:rPr>
        <w:t>średni</w:t>
      </w:r>
      <w:r>
        <w:rPr>
          <w:rFonts w:ascii="Calibri" w:eastAsia="Times New Roman" w:hAnsi="Calibri" w:cs="Calibri"/>
          <w:color w:val="000000"/>
          <w:lang w:eastAsia="pl-PL"/>
        </w:rPr>
        <w:t>m</w:t>
      </w:r>
      <w:r w:rsidRPr="00C7434A">
        <w:rPr>
          <w:rFonts w:ascii="Calibri" w:eastAsia="Times New Roman" w:hAnsi="Calibri" w:cs="Calibri"/>
          <w:color w:val="000000"/>
          <w:lang w:eastAsia="pl-PL"/>
        </w:rPr>
        <w:t xml:space="preserve"> zawodow</w:t>
      </w:r>
      <w:r>
        <w:rPr>
          <w:rFonts w:ascii="Calibri" w:eastAsia="Times New Roman" w:hAnsi="Calibri" w:cs="Calibri"/>
          <w:color w:val="000000"/>
          <w:lang w:eastAsia="pl-PL"/>
        </w:rPr>
        <w:t>ym (24,2%). Warto zauważyć, iż w grupie bezrobotnych z wyższym wykształceniem dominują kobiety (15,7% w stosunku do 9,1% mężczyzn)</w:t>
      </w:r>
      <w:r w:rsidR="00965815">
        <w:rPr>
          <w:rFonts w:ascii="Calibri" w:eastAsia="Times New Roman" w:hAnsi="Calibri" w:cs="Calibri"/>
          <w:color w:val="000000"/>
          <w:lang w:eastAsia="pl-PL"/>
        </w:rPr>
        <w:t>. Podobne relacj</w:t>
      </w:r>
      <w:r w:rsidR="006B4935">
        <w:rPr>
          <w:rFonts w:ascii="Calibri" w:eastAsia="Times New Roman" w:hAnsi="Calibri" w:cs="Calibri"/>
          <w:color w:val="000000"/>
          <w:lang w:eastAsia="pl-PL"/>
        </w:rPr>
        <w:t>e</w:t>
      </w:r>
      <w:r w:rsidR="00965815">
        <w:rPr>
          <w:rFonts w:ascii="Calibri" w:eastAsia="Times New Roman" w:hAnsi="Calibri" w:cs="Calibri"/>
          <w:color w:val="000000"/>
          <w:lang w:eastAsia="pl-PL"/>
        </w:rPr>
        <w:t xml:space="preserve"> są także przy wykształceniu średnim ogólnokształcącym oraz policealnym i średnim zawodowym. Z kolei przy niższych wykształceniach dominują mężczyźni, tak jak bezrobotni z wykształceniem zasadniczym (34,5% mężczyzn przy 22,1% kobiet) oraz gimnazjalnym i poniżej (25,5% do 19,8% wśród kobiet)</w:t>
      </w:r>
      <w:r w:rsidR="00B37997">
        <w:rPr>
          <w:rFonts w:ascii="Calibri" w:eastAsia="Times New Roman" w:hAnsi="Calibri" w:cs="Calibri"/>
          <w:color w:val="000000"/>
          <w:lang w:eastAsia="pl-PL"/>
        </w:rPr>
        <w:t>.</w:t>
      </w:r>
    </w:p>
    <w:p w14:paraId="3250D844" w14:textId="51671D80" w:rsidR="00356368" w:rsidRPr="004D41F2" w:rsidRDefault="00F649A8" w:rsidP="00F51F83">
      <w:pPr>
        <w:shd w:val="clear" w:color="auto" w:fill="CC99FF"/>
        <w:spacing w:after="120" w:line="23" w:lineRule="atLeast"/>
        <w:rPr>
          <w:rFonts w:ascii="Calibri" w:eastAsia="Calibri" w:hAnsi="Calibri"/>
          <w:b/>
          <w:bCs/>
        </w:rPr>
      </w:pPr>
      <w:r w:rsidRPr="00E56C6E">
        <w:rPr>
          <w:rFonts w:ascii="Calibri" w:eastAsia="Calibri" w:hAnsi="Calibri"/>
          <w:b/>
          <w:bCs/>
          <w:noProof/>
          <w:shd w:val="clear" w:color="auto" w:fill="CC99FF"/>
        </w:rPr>
        <w:drawing>
          <wp:anchor distT="0" distB="0" distL="114300" distR="114300" simplePos="0" relativeHeight="251661312" behindDoc="0" locked="0" layoutInCell="1" allowOverlap="1" wp14:anchorId="28357148" wp14:editId="667931E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914400" cy="914400"/>
            <wp:effectExtent l="0" t="0" r="0" b="0"/>
            <wp:wrapSquare wrapText="bothSides"/>
            <wp:docPr id="26" name="Grafika 25" descr="Uścisk dłoni">
              <a:extLst xmlns:a="http://schemas.openxmlformats.org/drawingml/2006/main">
                <a:ext uri="{FF2B5EF4-FFF2-40B4-BE49-F238E27FC236}">
                  <a16:creationId xmlns:a16="http://schemas.microsoft.com/office/drawing/2014/main" id="{B1FC66F9-E45E-4B37-981A-DEACEF688B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a 25" descr="Uścisk dłoni">
                      <a:extLst>
                        <a:ext uri="{FF2B5EF4-FFF2-40B4-BE49-F238E27FC236}">
                          <a16:creationId xmlns:a16="http://schemas.microsoft.com/office/drawing/2014/main" id="{B1FC66F9-E45E-4B37-981A-DEACEF688B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E56C6E">
        <w:rPr>
          <w:rFonts w:ascii="Calibri" w:eastAsia="Calibri" w:hAnsi="Calibri"/>
          <w:b/>
          <w:bCs/>
          <w:shd w:val="clear" w:color="auto" w:fill="CC99FF"/>
        </w:rPr>
        <w:t>POZIOM PRZEDSIĘBIORCZOŚCI</w:t>
      </w:r>
    </w:p>
    <w:p w14:paraId="12BF1D1D" w14:textId="727722CE" w:rsidR="00F77D2B" w:rsidRPr="003C02B1" w:rsidRDefault="00F77D2B" w:rsidP="00F51F83">
      <w:pPr>
        <w:spacing w:after="120" w:line="23" w:lineRule="atLeast"/>
        <w:rPr>
          <w:rFonts w:cstheme="minorHAnsi"/>
          <w:szCs w:val="24"/>
        </w:rPr>
      </w:pPr>
      <w:r w:rsidRPr="003C02B1">
        <w:rPr>
          <w:rFonts w:cstheme="minorHAnsi"/>
          <w:szCs w:val="24"/>
        </w:rPr>
        <w:t xml:space="preserve">Obszar PLGR </w:t>
      </w:r>
      <w:r w:rsidR="003C02B1" w:rsidRPr="003C02B1">
        <w:rPr>
          <w:rFonts w:cstheme="minorHAnsi"/>
          <w:szCs w:val="24"/>
        </w:rPr>
        <w:t>wyróżnia</w:t>
      </w:r>
      <w:r w:rsidRPr="003C02B1">
        <w:rPr>
          <w:rFonts w:cstheme="minorHAnsi"/>
          <w:szCs w:val="24"/>
        </w:rPr>
        <w:t xml:space="preserve"> relatywnie </w:t>
      </w:r>
      <w:r w:rsidRPr="003C02B1">
        <w:rPr>
          <w:rFonts w:cstheme="minorHAnsi"/>
          <w:b/>
          <w:color w:val="7030A0"/>
          <w:szCs w:val="24"/>
        </w:rPr>
        <w:t>wysoka przedsiębiorczość mieszkańców</w:t>
      </w:r>
      <w:r w:rsidRPr="003C02B1">
        <w:rPr>
          <w:rFonts w:cstheme="minorHAnsi"/>
          <w:color w:val="7030A0"/>
          <w:szCs w:val="24"/>
        </w:rPr>
        <w:t xml:space="preserve"> </w:t>
      </w:r>
      <w:r w:rsidRPr="003C02B1">
        <w:rPr>
          <w:rFonts w:cstheme="minorHAnsi"/>
          <w:szCs w:val="24"/>
        </w:rPr>
        <w:t xml:space="preserve">wyrażona </w:t>
      </w:r>
      <w:r w:rsidR="003C02B1" w:rsidRPr="003C02B1">
        <w:rPr>
          <w:rFonts w:cstheme="minorHAnsi"/>
          <w:szCs w:val="24"/>
        </w:rPr>
        <w:t xml:space="preserve">4. </w:t>
      </w:r>
      <w:r w:rsidR="003C02B1">
        <w:rPr>
          <w:rFonts w:cstheme="minorHAnsi"/>
          <w:szCs w:val="24"/>
        </w:rPr>
        <w:t>m</w:t>
      </w:r>
      <w:r w:rsidR="003C02B1" w:rsidRPr="003C02B1">
        <w:rPr>
          <w:rFonts w:cstheme="minorHAnsi"/>
          <w:szCs w:val="24"/>
        </w:rPr>
        <w:t xml:space="preserve">iejscem w regionie pod względem </w:t>
      </w:r>
      <w:r w:rsidRPr="003C02B1">
        <w:rPr>
          <w:rFonts w:cstheme="minorHAnsi"/>
          <w:szCs w:val="24"/>
        </w:rPr>
        <w:t>liczb</w:t>
      </w:r>
      <w:r w:rsidR="003C02B1" w:rsidRPr="003C02B1">
        <w:rPr>
          <w:rFonts w:cstheme="minorHAnsi"/>
          <w:szCs w:val="24"/>
        </w:rPr>
        <w:t>y</w:t>
      </w:r>
      <w:r w:rsidRPr="003C02B1">
        <w:rPr>
          <w:rFonts w:cstheme="minorHAnsi"/>
          <w:szCs w:val="24"/>
        </w:rPr>
        <w:t xml:space="preserve"> podmiotów gospodarczych na 10 tys. mieszkańców (</w:t>
      </w:r>
      <w:r w:rsidR="003C02B1" w:rsidRPr="003C02B1">
        <w:rPr>
          <w:rFonts w:cstheme="minorHAnsi"/>
          <w:szCs w:val="24"/>
        </w:rPr>
        <w:t>1 585</w:t>
      </w:r>
      <w:r w:rsidRPr="003C02B1">
        <w:rPr>
          <w:rFonts w:cstheme="minorHAnsi"/>
          <w:szCs w:val="24"/>
        </w:rPr>
        <w:t xml:space="preserve"> przy średniej dla województwa </w:t>
      </w:r>
      <w:r w:rsidR="003C02B1" w:rsidRPr="003C02B1">
        <w:rPr>
          <w:rFonts w:cstheme="minorHAnsi"/>
          <w:szCs w:val="24"/>
        </w:rPr>
        <w:t>1 357</w:t>
      </w:r>
      <w:r w:rsidRPr="003C02B1">
        <w:rPr>
          <w:rFonts w:cstheme="minorHAnsi"/>
          <w:szCs w:val="24"/>
        </w:rPr>
        <w:t>)</w:t>
      </w:r>
      <w:r w:rsidR="003C02B1" w:rsidRPr="003C02B1">
        <w:rPr>
          <w:rFonts w:cstheme="minorHAnsi"/>
          <w:szCs w:val="24"/>
        </w:rPr>
        <w:t>. Dynamika tego wskaźnika w latach 2014-2020 wynosiła 12%.</w:t>
      </w:r>
      <w:r w:rsidR="003C02B1">
        <w:rPr>
          <w:rFonts w:cstheme="minorHAnsi"/>
          <w:szCs w:val="24"/>
        </w:rPr>
        <w:t xml:space="preserve"> Największa była w gminie Puck (22%) oraz w Kosakowie (19%).</w:t>
      </w:r>
    </w:p>
    <w:p w14:paraId="3CAFE6C8" w14:textId="77777777" w:rsidR="00023056" w:rsidRDefault="00F77D2B" w:rsidP="00F51F83">
      <w:pPr>
        <w:spacing w:after="0" w:line="23" w:lineRule="atLeast"/>
        <w:rPr>
          <w:rFonts w:ascii="Garamond" w:hAnsi="Garamond" w:cs="Garamond"/>
          <w:szCs w:val="24"/>
        </w:rPr>
      </w:pPr>
      <w:r w:rsidRPr="00FB4B32">
        <w:rPr>
          <w:rFonts w:cstheme="minorHAnsi"/>
          <w:szCs w:val="24"/>
        </w:rPr>
        <w:t>W 20</w:t>
      </w:r>
      <w:r w:rsidR="003C02B1" w:rsidRPr="00FB4B32">
        <w:rPr>
          <w:rFonts w:cstheme="minorHAnsi"/>
          <w:szCs w:val="24"/>
        </w:rPr>
        <w:t>20</w:t>
      </w:r>
      <w:r w:rsidRPr="00FB4B32">
        <w:rPr>
          <w:rFonts w:cstheme="minorHAnsi"/>
          <w:szCs w:val="24"/>
        </w:rPr>
        <w:t xml:space="preserve"> r. na obszarze PLGR było zarejestrowanych </w:t>
      </w:r>
      <w:r w:rsidR="005B7BD9" w:rsidRPr="00FB4B32">
        <w:rPr>
          <w:rFonts w:cstheme="minorHAnsi"/>
          <w:szCs w:val="24"/>
        </w:rPr>
        <w:t>niespełna</w:t>
      </w:r>
      <w:r w:rsidRPr="00FB4B32">
        <w:rPr>
          <w:rFonts w:cstheme="minorHAnsi"/>
          <w:szCs w:val="24"/>
        </w:rPr>
        <w:t xml:space="preserve"> </w:t>
      </w:r>
      <w:r w:rsidR="005B7BD9" w:rsidRPr="00FB4B32">
        <w:rPr>
          <w:rFonts w:cstheme="minorHAnsi"/>
          <w:szCs w:val="24"/>
        </w:rPr>
        <w:t>13,9</w:t>
      </w:r>
      <w:r w:rsidRPr="00FB4B32">
        <w:rPr>
          <w:rFonts w:cstheme="minorHAnsi"/>
          <w:szCs w:val="24"/>
        </w:rPr>
        <w:t xml:space="preserve"> tys. firm. </w:t>
      </w:r>
      <w:r w:rsidR="00FB4B32" w:rsidRPr="00FB4B32">
        <w:rPr>
          <w:rFonts w:cstheme="minorHAnsi"/>
          <w:szCs w:val="24"/>
        </w:rPr>
        <w:t>Dynamika w latach 2014-2020 była nieco</w:t>
      </w:r>
      <w:r w:rsidRPr="00FB4B32">
        <w:rPr>
          <w:rFonts w:cstheme="minorHAnsi"/>
          <w:szCs w:val="24"/>
        </w:rPr>
        <w:t xml:space="preserve"> wyższy niż średnio w województwie (</w:t>
      </w:r>
      <w:r w:rsidR="005B7BD9" w:rsidRPr="00FB4B32">
        <w:rPr>
          <w:rFonts w:cstheme="minorHAnsi"/>
          <w:szCs w:val="24"/>
        </w:rPr>
        <w:t>19</w:t>
      </w:r>
      <w:r w:rsidRPr="00FB4B32">
        <w:rPr>
          <w:rFonts w:cstheme="minorHAnsi"/>
          <w:szCs w:val="24"/>
        </w:rPr>
        <w:t xml:space="preserve">% do </w:t>
      </w:r>
      <w:r w:rsidR="005B7BD9" w:rsidRPr="00FB4B32">
        <w:rPr>
          <w:rFonts w:cstheme="minorHAnsi"/>
          <w:szCs w:val="24"/>
        </w:rPr>
        <w:t>15</w:t>
      </w:r>
      <w:r w:rsidRPr="00FB4B32">
        <w:rPr>
          <w:rFonts w:cstheme="minorHAnsi"/>
          <w:szCs w:val="24"/>
        </w:rPr>
        <w:t>%).</w:t>
      </w:r>
      <w:r w:rsidRPr="00DB6A8F">
        <w:rPr>
          <w:rFonts w:ascii="Garamond" w:hAnsi="Garamond" w:cs="Garamond"/>
          <w:szCs w:val="24"/>
        </w:rPr>
        <w:t xml:space="preserve"> </w:t>
      </w:r>
    </w:p>
    <w:p w14:paraId="1E8E5E24" w14:textId="7E95D61A" w:rsidR="00FB4B32" w:rsidRPr="00023056" w:rsidRDefault="00FB4B32" w:rsidP="00F51F83">
      <w:pPr>
        <w:spacing w:after="0" w:line="23" w:lineRule="atLeast"/>
        <w:rPr>
          <w:rFonts w:cstheme="minorHAnsi"/>
          <w:szCs w:val="24"/>
        </w:rPr>
      </w:pPr>
      <w:r w:rsidRPr="00023056">
        <w:rPr>
          <w:rFonts w:cstheme="minorHAnsi"/>
          <w:szCs w:val="24"/>
        </w:rPr>
        <w:t>Co znamienne, poza Kosakow</w:t>
      </w:r>
      <w:r w:rsidR="00023056" w:rsidRPr="00023056">
        <w:rPr>
          <w:rFonts w:cstheme="minorHAnsi"/>
          <w:szCs w:val="24"/>
        </w:rPr>
        <w:t>em (wzrost o 50%), w pozostałych gminach</w:t>
      </w:r>
      <w:r w:rsidRPr="00023056">
        <w:rPr>
          <w:rFonts w:cstheme="minorHAnsi"/>
          <w:szCs w:val="24"/>
        </w:rPr>
        <w:t xml:space="preserve"> PLGR </w:t>
      </w:r>
      <w:r w:rsidR="00023056" w:rsidRPr="00023056">
        <w:rPr>
          <w:rFonts w:cstheme="minorHAnsi"/>
          <w:szCs w:val="24"/>
        </w:rPr>
        <w:t xml:space="preserve">odnotowano </w:t>
      </w:r>
      <w:r w:rsidR="00023056" w:rsidRPr="00023056">
        <w:rPr>
          <w:rFonts w:cstheme="minorHAnsi"/>
          <w:b/>
          <w:color w:val="7030A0"/>
          <w:szCs w:val="24"/>
        </w:rPr>
        <w:t>spadek liczby nowozakładanych firm</w:t>
      </w:r>
      <w:r w:rsidR="00023056" w:rsidRPr="00023056">
        <w:rPr>
          <w:rFonts w:cstheme="minorHAnsi"/>
          <w:szCs w:val="24"/>
        </w:rPr>
        <w:t xml:space="preserve"> (o prawie 30%), co jest najgorszym wynikiem w regionie.</w:t>
      </w:r>
    </w:p>
    <w:p w14:paraId="22E29191" w14:textId="58D817D1" w:rsidR="001422D6" w:rsidRDefault="00F77D2B" w:rsidP="00F51F83">
      <w:pPr>
        <w:spacing w:after="120" w:line="23" w:lineRule="atLeast"/>
        <w:rPr>
          <w:rFonts w:cstheme="minorHAnsi"/>
        </w:rPr>
      </w:pPr>
      <w:r w:rsidRPr="001422D6">
        <w:rPr>
          <w:rFonts w:cstheme="minorHAnsi"/>
        </w:rPr>
        <w:t xml:space="preserve">W </w:t>
      </w:r>
      <w:r w:rsidR="001422D6">
        <w:rPr>
          <w:rFonts w:cstheme="minorHAnsi"/>
        </w:rPr>
        <w:t>2020</w:t>
      </w:r>
      <w:r w:rsidRPr="001422D6">
        <w:rPr>
          <w:rFonts w:cstheme="minorHAnsi"/>
        </w:rPr>
        <w:t xml:space="preserve"> r., 4,</w:t>
      </w:r>
      <w:r w:rsidR="001422D6">
        <w:rPr>
          <w:rFonts w:cstheme="minorHAnsi"/>
        </w:rPr>
        <w:t>9</w:t>
      </w:r>
      <w:r w:rsidRPr="001422D6">
        <w:rPr>
          <w:rFonts w:cstheme="minorHAnsi"/>
        </w:rPr>
        <w:t xml:space="preserve">% wszystkich osób prowadzących działalność gospodarczą w regionie, stanowili mieszkańcy gmin należących do PLGR. W sumie było ich </w:t>
      </w:r>
      <w:r w:rsidR="001422D6">
        <w:rPr>
          <w:rFonts w:cstheme="minorHAnsi"/>
        </w:rPr>
        <w:t>niecałe</w:t>
      </w:r>
      <w:r w:rsidRPr="001422D6">
        <w:rPr>
          <w:rFonts w:cstheme="minorHAnsi"/>
        </w:rPr>
        <w:t xml:space="preserve"> </w:t>
      </w:r>
      <w:r w:rsidR="001422D6">
        <w:rPr>
          <w:rFonts w:cstheme="minorHAnsi"/>
        </w:rPr>
        <w:t>11</w:t>
      </w:r>
      <w:r w:rsidRPr="001422D6">
        <w:rPr>
          <w:rFonts w:cstheme="minorHAnsi"/>
        </w:rPr>
        <w:t>,5 tys. Największy udział posiadała gmina Władysławowo (</w:t>
      </w:r>
      <w:r w:rsidR="00681264">
        <w:rPr>
          <w:rFonts w:cstheme="minorHAnsi"/>
        </w:rPr>
        <w:t>30,1</w:t>
      </w:r>
      <w:r w:rsidRPr="001422D6">
        <w:rPr>
          <w:rFonts w:cstheme="minorHAnsi"/>
        </w:rPr>
        <w:t>%), a najmniejszy Hel (</w:t>
      </w:r>
      <w:r w:rsidR="00681264">
        <w:rPr>
          <w:rFonts w:cstheme="minorHAnsi"/>
        </w:rPr>
        <w:t>4,5</w:t>
      </w:r>
      <w:r w:rsidRPr="001422D6">
        <w:rPr>
          <w:rFonts w:cstheme="minorHAnsi"/>
        </w:rPr>
        <w:t xml:space="preserve">%). </w:t>
      </w:r>
    </w:p>
    <w:p w14:paraId="4F941C89" w14:textId="75E89681" w:rsidR="008A080A" w:rsidRDefault="00960A52" w:rsidP="00F51F83">
      <w:pPr>
        <w:spacing w:after="120" w:line="23" w:lineRule="atLeast"/>
        <w:rPr>
          <w:rFonts w:ascii="Calibri" w:eastAsia="Calibri" w:hAnsi="Calibri"/>
          <w:noProof/>
        </w:rPr>
      </w:pPr>
      <w:r w:rsidRPr="00960A52">
        <w:rPr>
          <w:rFonts w:cstheme="minorHAnsi"/>
          <w:b/>
          <w:bCs/>
          <w:color w:val="7030A0"/>
        </w:rPr>
        <w:t>Przedsiębiorczość powiatu puckiego ma charakter usługowy ze znaczną przewagą branży turystycznej</w:t>
      </w:r>
      <w:r w:rsidR="00BA225C" w:rsidRPr="00BA225C">
        <w:rPr>
          <w:rFonts w:cstheme="minorHAnsi"/>
        </w:rPr>
        <w:t xml:space="preserve">. </w:t>
      </w:r>
      <w:r w:rsidR="00BA225C">
        <w:rPr>
          <w:rFonts w:ascii="Calibri" w:eastAsia="Calibri" w:hAnsi="Calibri"/>
          <w:noProof/>
        </w:rPr>
        <w:t xml:space="preserve">W 2020 r. sekcja I </w:t>
      </w:r>
      <w:r w:rsidR="00BA225C">
        <w:rPr>
          <w:rFonts w:cstheme="minorHAnsi"/>
        </w:rPr>
        <w:t>PKD tj. działalność związana z zakwaterowaniem i usługami gastronomicznymi</w:t>
      </w:r>
      <w:r w:rsidR="00BA225C">
        <w:rPr>
          <w:rFonts w:ascii="Calibri" w:eastAsia="Calibri" w:hAnsi="Calibri"/>
          <w:noProof/>
        </w:rPr>
        <w:t xml:space="preserve"> </w:t>
      </w:r>
      <w:r w:rsidR="00A518F8">
        <w:rPr>
          <w:rFonts w:ascii="Calibri" w:eastAsia="Calibri" w:hAnsi="Calibri"/>
          <w:noProof/>
        </w:rPr>
        <w:t xml:space="preserve">skupiała </w:t>
      </w:r>
      <w:r w:rsidR="00BA225C">
        <w:rPr>
          <w:rFonts w:ascii="Calibri" w:eastAsia="Calibri" w:hAnsi="Calibri"/>
          <w:noProof/>
        </w:rPr>
        <w:t xml:space="preserve">37,2% osób </w:t>
      </w:r>
      <w:r w:rsidR="00A518F8">
        <w:rPr>
          <w:rFonts w:ascii="Calibri" w:eastAsia="Calibri" w:hAnsi="Calibri"/>
          <w:noProof/>
        </w:rPr>
        <w:t xml:space="preserve">fizycznych </w:t>
      </w:r>
      <w:r w:rsidR="00BA225C">
        <w:rPr>
          <w:rFonts w:ascii="Calibri" w:eastAsia="Calibri" w:hAnsi="Calibri"/>
          <w:noProof/>
        </w:rPr>
        <w:t>prowadzących działalność gospodarczą</w:t>
      </w:r>
      <w:r w:rsidR="00A518F8">
        <w:rPr>
          <w:rFonts w:ascii="Calibri" w:eastAsia="Calibri" w:hAnsi="Calibri"/>
          <w:noProof/>
        </w:rPr>
        <w:t xml:space="preserve"> oraz </w:t>
      </w:r>
      <w:r w:rsidR="00690CD6">
        <w:rPr>
          <w:rFonts w:ascii="Calibri" w:eastAsia="Calibri" w:hAnsi="Calibri"/>
          <w:noProof/>
        </w:rPr>
        <w:t>32,5% firm.</w:t>
      </w:r>
    </w:p>
    <w:p w14:paraId="76E2C068" w14:textId="380E6A5C" w:rsidR="003F2E86" w:rsidRDefault="003F2E86" w:rsidP="00F51F83">
      <w:pPr>
        <w:spacing w:line="23" w:lineRule="atLeast"/>
      </w:pPr>
      <w:r>
        <w:rPr>
          <w:rFonts w:ascii="Calibri" w:eastAsia="Calibri" w:hAnsi="Calibri"/>
          <w:noProof/>
        </w:rPr>
        <w:t>Wg wskaźnika lokalizacji działalności gospodarczej LQ</w:t>
      </w:r>
      <w:r>
        <w:rPr>
          <w:rStyle w:val="Odwoanieprzypisudolnego"/>
          <w:rFonts w:ascii="Calibri" w:eastAsia="Calibri" w:hAnsi="Calibri"/>
          <w:noProof/>
        </w:rPr>
        <w:footnoteReference w:id="23"/>
      </w:r>
      <w:r w:rsidR="00490C34">
        <w:rPr>
          <w:rFonts w:ascii="Calibri" w:eastAsia="Calibri" w:hAnsi="Calibri"/>
          <w:noProof/>
        </w:rPr>
        <w:t xml:space="preserve">, poza sekcją I (LQ=6,03), na obszarze PLGR dominuje także sekcja A tj. </w:t>
      </w:r>
      <w:r w:rsidR="00490C34">
        <w:t>rolnictwo, leśnictwo, łowiectwo i rybactwo (LQ=1,83)</w:t>
      </w:r>
      <w:r w:rsidR="00E37D8B">
        <w:t xml:space="preserve"> oraz sekcja O (administracja publiczna i obrona narodowa; obowiązkowe zabezpieczenia społeczne), gdzie LQ=1,11.</w:t>
      </w:r>
    </w:p>
    <w:p w14:paraId="236A0575" w14:textId="77777777" w:rsidR="00A11C00" w:rsidRPr="00DC1D3A" w:rsidRDefault="00A11C00" w:rsidP="00F51F83">
      <w:pPr>
        <w:shd w:val="clear" w:color="auto" w:fill="CC99FF"/>
        <w:spacing w:after="120" w:line="23" w:lineRule="atLeast"/>
        <w:rPr>
          <w:rFonts w:ascii="Calibri" w:eastAsia="Calibri" w:hAnsi="Calibri"/>
          <w:b/>
          <w:bCs/>
        </w:rPr>
      </w:pPr>
      <w:r w:rsidRPr="00DC1D3A">
        <w:rPr>
          <w:rFonts w:ascii="Calibri" w:eastAsia="Calibri" w:hAnsi="Calibri"/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428B1796" wp14:editId="6D14AEA8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914400" cy="914400"/>
            <wp:effectExtent l="0" t="0" r="0" b="0"/>
            <wp:wrapSquare wrapText="bothSides"/>
            <wp:docPr id="30" name="Grafika 29" descr="Rolnik">
              <a:extLst xmlns:a="http://schemas.openxmlformats.org/drawingml/2006/main">
                <a:ext uri="{FF2B5EF4-FFF2-40B4-BE49-F238E27FC236}">
                  <a16:creationId xmlns:a16="http://schemas.microsoft.com/office/drawing/2014/main" id="{629F7C76-C71C-4FCB-8C05-50041182E9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a 29" descr="Rolnik">
                      <a:extLst>
                        <a:ext uri="{FF2B5EF4-FFF2-40B4-BE49-F238E27FC236}">
                          <a16:creationId xmlns:a16="http://schemas.microsoft.com/office/drawing/2014/main" id="{629F7C76-C71C-4FCB-8C05-50041182E9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1D3A">
        <w:rPr>
          <w:rFonts w:ascii="Calibri" w:eastAsia="Calibri" w:hAnsi="Calibri"/>
          <w:b/>
          <w:bCs/>
        </w:rPr>
        <w:t>ROLNICTWO</w:t>
      </w:r>
    </w:p>
    <w:p w14:paraId="4434E594" w14:textId="76CFB004" w:rsidR="005871D2" w:rsidRDefault="00A11C00" w:rsidP="00F51F83">
      <w:pPr>
        <w:pStyle w:val="Default"/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 w:rsidRPr="008D3BC4">
        <w:rPr>
          <w:rFonts w:asciiTheme="minorHAnsi" w:hAnsiTheme="minorHAnsi" w:cstheme="minorHAnsi"/>
          <w:color w:val="auto"/>
          <w:sz w:val="22"/>
          <w:szCs w:val="22"/>
        </w:rPr>
        <w:t>W 2020 r. wg grupy sekcji rolnictwo, leśnictwo, łowiectwo i rybołówstwo</w:t>
      </w:r>
      <w:r w:rsidRPr="008D3BC4">
        <w:rPr>
          <w:rStyle w:val="Odwoanieprzypisudolnego"/>
          <w:rFonts w:asciiTheme="minorHAnsi" w:hAnsiTheme="minorHAnsi" w:cstheme="minorHAnsi"/>
          <w:color w:val="auto"/>
          <w:sz w:val="22"/>
          <w:szCs w:val="22"/>
        </w:rPr>
        <w:footnoteReference w:id="24"/>
      </w:r>
      <w:r w:rsidRPr="008D3BC4">
        <w:rPr>
          <w:rFonts w:asciiTheme="minorHAnsi" w:hAnsiTheme="minorHAnsi" w:cstheme="minorHAnsi"/>
          <w:color w:val="auto"/>
          <w:sz w:val="22"/>
          <w:szCs w:val="22"/>
        </w:rPr>
        <w:t xml:space="preserve"> w powiecie puckim pracowało ponad 2</w:t>
      </w:r>
      <w:r>
        <w:rPr>
          <w:rFonts w:asciiTheme="minorHAnsi" w:hAnsiTheme="minorHAnsi" w:cstheme="minorHAnsi"/>
          <w:color w:val="auto"/>
          <w:sz w:val="22"/>
          <w:szCs w:val="22"/>
        </w:rPr>
        <w:t>,2</w:t>
      </w:r>
      <w:r w:rsidRPr="008D3BC4">
        <w:rPr>
          <w:rFonts w:asciiTheme="minorHAnsi" w:hAnsiTheme="minorHAnsi" w:cstheme="minorHAnsi"/>
          <w:color w:val="auto"/>
          <w:sz w:val="22"/>
          <w:szCs w:val="22"/>
        </w:rPr>
        <w:t xml:space="preserve"> tys. osób. Stanowiły one 3,</w:t>
      </w:r>
      <w:r>
        <w:rPr>
          <w:rFonts w:asciiTheme="minorHAnsi" w:hAnsiTheme="minorHAnsi" w:cstheme="minorHAnsi"/>
          <w:color w:val="auto"/>
          <w:sz w:val="22"/>
          <w:szCs w:val="22"/>
        </w:rPr>
        <w:t>4</w:t>
      </w:r>
      <w:r w:rsidRPr="008D3BC4">
        <w:rPr>
          <w:rFonts w:asciiTheme="minorHAnsi" w:hAnsiTheme="minorHAnsi" w:cstheme="minorHAnsi"/>
          <w:color w:val="auto"/>
          <w:sz w:val="22"/>
          <w:szCs w:val="22"/>
        </w:rPr>
        <w:t xml:space="preserve">% pracujących w tej grupie w województwie i </w:t>
      </w:r>
      <w:r>
        <w:rPr>
          <w:rFonts w:asciiTheme="minorHAnsi" w:hAnsiTheme="minorHAnsi" w:cstheme="minorHAnsi"/>
          <w:color w:val="auto"/>
          <w:sz w:val="22"/>
          <w:szCs w:val="22"/>
        </w:rPr>
        <w:t>13,3</w:t>
      </w:r>
      <w:r w:rsidRPr="008D3BC4">
        <w:rPr>
          <w:rFonts w:asciiTheme="minorHAnsi" w:hAnsiTheme="minorHAnsi" w:cstheme="minorHAnsi"/>
          <w:color w:val="auto"/>
          <w:sz w:val="22"/>
          <w:szCs w:val="22"/>
        </w:rPr>
        <w:t>% wszystkich pracujących na analizowanym obszarze. Drugi udział jest wyższy niż średnia w województwie (o 3,</w:t>
      </w:r>
      <w:r>
        <w:rPr>
          <w:rFonts w:asciiTheme="minorHAnsi" w:hAnsiTheme="minorHAnsi" w:cstheme="minorHAnsi"/>
          <w:color w:val="auto"/>
          <w:sz w:val="22"/>
          <w:szCs w:val="22"/>
        </w:rPr>
        <w:t>3</w:t>
      </w:r>
      <w:r w:rsidRPr="008D3BC4">
        <w:rPr>
          <w:rFonts w:asciiTheme="minorHAnsi" w:hAnsiTheme="minorHAnsi" w:cstheme="minorHAnsi"/>
          <w:color w:val="auto"/>
          <w:sz w:val="22"/>
          <w:szCs w:val="22"/>
        </w:rPr>
        <w:t xml:space="preserve"> p proc.) ale niższy od średniej krajowej (o 6,</w:t>
      </w:r>
      <w:r>
        <w:rPr>
          <w:rFonts w:asciiTheme="minorHAnsi" w:hAnsiTheme="minorHAnsi" w:cstheme="minorHAnsi"/>
          <w:color w:val="auto"/>
          <w:sz w:val="22"/>
          <w:szCs w:val="22"/>
        </w:rPr>
        <w:t>3</w:t>
      </w:r>
      <w:r w:rsidRPr="008D3BC4">
        <w:rPr>
          <w:rFonts w:asciiTheme="minorHAnsi" w:hAnsiTheme="minorHAnsi" w:cstheme="minorHAnsi"/>
          <w:color w:val="auto"/>
          <w:sz w:val="22"/>
          <w:szCs w:val="22"/>
        </w:rPr>
        <w:t xml:space="preserve"> p proc.). </w:t>
      </w:r>
      <w:r w:rsidR="00D1251A">
        <w:rPr>
          <w:rFonts w:asciiTheme="minorHAnsi" w:hAnsiTheme="minorHAnsi" w:cstheme="minorHAnsi"/>
          <w:color w:val="auto"/>
          <w:sz w:val="22"/>
          <w:szCs w:val="22"/>
        </w:rPr>
        <w:t>Z kolei pod względem liczby podmiotów gospodarczych i wskaźnika LQ wynoszącego 1,83, widać znaczne zróżnicowanie między gminami. Działalność ta zdecydowanie dominuje w Jastarni (LQ=</w:t>
      </w:r>
      <w:r w:rsidR="00297457">
        <w:rPr>
          <w:rFonts w:asciiTheme="minorHAnsi" w:hAnsiTheme="minorHAnsi" w:cstheme="minorHAnsi"/>
          <w:color w:val="auto"/>
          <w:sz w:val="22"/>
          <w:szCs w:val="22"/>
        </w:rPr>
        <w:t xml:space="preserve">5,78) i w </w:t>
      </w:r>
      <w:r w:rsidR="00297457" w:rsidRPr="00B71E22">
        <w:rPr>
          <w:rFonts w:asciiTheme="minorHAnsi" w:hAnsiTheme="minorHAnsi" w:cstheme="minorHAnsi"/>
          <w:color w:val="auto"/>
          <w:sz w:val="22"/>
          <w:szCs w:val="22"/>
        </w:rPr>
        <w:t>mieście Hel (LQ=</w:t>
      </w:r>
      <w:r w:rsidR="00297457" w:rsidRPr="00B71E22">
        <w:rPr>
          <w:rFonts w:asciiTheme="minorHAnsi" w:hAnsiTheme="minorHAnsi" w:cstheme="minorHAnsi"/>
          <w:sz w:val="22"/>
          <w:szCs w:val="22"/>
        </w:rPr>
        <w:t>4,38</w:t>
      </w:r>
      <w:r w:rsidR="00B71E22" w:rsidRPr="00B71E22">
        <w:rPr>
          <w:rFonts w:asciiTheme="minorHAnsi" w:hAnsiTheme="minorHAnsi" w:cstheme="minorHAnsi"/>
          <w:sz w:val="22"/>
          <w:szCs w:val="22"/>
        </w:rPr>
        <w:t>)</w:t>
      </w:r>
      <w:r w:rsidR="000647CF">
        <w:rPr>
          <w:rFonts w:asciiTheme="minorHAnsi" w:hAnsiTheme="minorHAnsi" w:cstheme="minorHAnsi"/>
          <w:sz w:val="22"/>
          <w:szCs w:val="22"/>
        </w:rPr>
        <w:t>, a także w gminie Krokowa (LQ=2,81).</w:t>
      </w:r>
      <w:r w:rsidR="001B0A69">
        <w:rPr>
          <w:rFonts w:cstheme="minorHAnsi"/>
        </w:rPr>
        <w:t xml:space="preserve"> </w:t>
      </w:r>
      <w:r w:rsidR="001B0A69" w:rsidRPr="00F566A2">
        <w:rPr>
          <w:rFonts w:asciiTheme="minorHAnsi" w:hAnsiTheme="minorHAnsi" w:cstheme="minorHAnsi"/>
          <w:sz w:val="22"/>
          <w:szCs w:val="22"/>
        </w:rPr>
        <w:t>Co istotne, wielkości te wzmacniają się między skrajnymi latami analizy.</w:t>
      </w:r>
    </w:p>
    <w:p w14:paraId="532F1204" w14:textId="767FB786" w:rsidR="00C45CEA" w:rsidRDefault="00DB0175" w:rsidP="00F51F8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Zgodnie z wstępnymi wynikami Narodowego Spisu Rolnego (2020), użytki rolne w powiecie puckim </w:t>
      </w:r>
      <w:r w:rsidR="00F419FA">
        <w:rPr>
          <w:rFonts w:asciiTheme="minorHAnsi" w:hAnsiTheme="minorHAnsi" w:cstheme="minorHAnsi"/>
          <w:sz w:val="22"/>
          <w:szCs w:val="22"/>
        </w:rPr>
        <w:t>pokrywały</w:t>
      </w:r>
      <w:r>
        <w:rPr>
          <w:rFonts w:asciiTheme="minorHAnsi" w:hAnsiTheme="minorHAnsi" w:cstheme="minorHAnsi"/>
          <w:sz w:val="22"/>
          <w:szCs w:val="22"/>
        </w:rPr>
        <w:t xml:space="preserve"> 21,1 tys. ha, co stanowiło 36,3% powierzchni powiatu. Udział ich jest niższy niż średnio w województwie (41,6%).</w:t>
      </w:r>
      <w:r w:rsidR="00C45CEA">
        <w:rPr>
          <w:rFonts w:asciiTheme="minorHAnsi" w:hAnsiTheme="minorHAnsi" w:cstheme="minorHAnsi"/>
          <w:sz w:val="22"/>
          <w:szCs w:val="22"/>
        </w:rPr>
        <w:t xml:space="preserve"> </w:t>
      </w:r>
      <w:r w:rsidR="00D35168">
        <w:rPr>
          <w:rFonts w:asciiTheme="minorHAnsi" w:hAnsiTheme="minorHAnsi" w:cstheme="minorHAnsi"/>
          <w:sz w:val="22"/>
          <w:szCs w:val="22"/>
        </w:rPr>
        <w:t xml:space="preserve">Średnia powierzchnia użytków rolnych wynosi 16,5 ha. Wartość ta jest niższa niż w regionie o 4 ha. </w:t>
      </w:r>
      <w:r w:rsidR="00D86B82">
        <w:rPr>
          <w:rFonts w:asciiTheme="minorHAnsi" w:hAnsiTheme="minorHAnsi" w:cstheme="minorHAnsi"/>
          <w:sz w:val="22"/>
          <w:szCs w:val="22"/>
        </w:rPr>
        <w:t>Na obszarze PLGR zlokalizowanych jest 1,3 tys</w:t>
      </w:r>
      <w:r w:rsidR="000553A8">
        <w:rPr>
          <w:rFonts w:asciiTheme="minorHAnsi" w:hAnsiTheme="minorHAnsi" w:cstheme="minorHAnsi"/>
          <w:sz w:val="22"/>
          <w:szCs w:val="22"/>
        </w:rPr>
        <w:t xml:space="preserve">. </w:t>
      </w:r>
      <w:r w:rsidR="00D86B82">
        <w:rPr>
          <w:rFonts w:asciiTheme="minorHAnsi" w:hAnsiTheme="minorHAnsi" w:cstheme="minorHAnsi"/>
          <w:sz w:val="22"/>
          <w:szCs w:val="22"/>
        </w:rPr>
        <w:t xml:space="preserve">gospodarstw rolnych. </w:t>
      </w:r>
      <w:r w:rsidR="00F419FA">
        <w:rPr>
          <w:rFonts w:asciiTheme="minorHAnsi" w:hAnsiTheme="minorHAnsi" w:cstheme="minorHAnsi"/>
          <w:sz w:val="22"/>
          <w:szCs w:val="22"/>
        </w:rPr>
        <w:t>1/3 z nich</w:t>
      </w:r>
      <w:r w:rsidR="000553A8">
        <w:rPr>
          <w:rFonts w:asciiTheme="minorHAnsi" w:hAnsiTheme="minorHAnsi" w:cstheme="minorHAnsi"/>
          <w:sz w:val="22"/>
          <w:szCs w:val="22"/>
        </w:rPr>
        <w:t xml:space="preserve"> ma powierzchnię 1-5 ha. 23% gospodarstw jest wielkości 5-10 oraz powyżej 15 ha. Najmniej (15,4%) jest gospodarstw 10-15 hektarowych.</w:t>
      </w:r>
      <w:r w:rsidR="000D0652">
        <w:rPr>
          <w:rFonts w:asciiTheme="minorHAnsi" w:hAnsiTheme="minorHAnsi" w:cstheme="minorHAnsi"/>
          <w:sz w:val="22"/>
          <w:szCs w:val="22"/>
        </w:rPr>
        <w:t xml:space="preserve"> </w:t>
      </w:r>
      <w:r w:rsidR="00C45CEA">
        <w:rPr>
          <w:rFonts w:asciiTheme="minorHAnsi" w:hAnsiTheme="minorHAnsi" w:cstheme="minorHAnsi"/>
          <w:sz w:val="22"/>
          <w:szCs w:val="22"/>
        </w:rPr>
        <w:t xml:space="preserve">Gospodarstwa te dysponują 2,3 tys. sztuk sprzętu rolniczego w postaci ciągników (1,6 tys. – 3,3% zasobów regionalnych) i innymi maszynami rolniczymi tj. </w:t>
      </w:r>
      <w:r w:rsidR="0016028D">
        <w:rPr>
          <w:rFonts w:asciiTheme="minorHAnsi" w:hAnsiTheme="minorHAnsi" w:cstheme="minorHAnsi"/>
          <w:sz w:val="22"/>
          <w:szCs w:val="22"/>
        </w:rPr>
        <w:t>300</w:t>
      </w:r>
      <w:r w:rsidR="0042570D">
        <w:rPr>
          <w:rFonts w:asciiTheme="minorHAnsi" w:hAnsiTheme="minorHAnsi" w:cstheme="minorHAnsi"/>
          <w:sz w:val="22"/>
          <w:szCs w:val="22"/>
        </w:rPr>
        <w:t xml:space="preserve"> kombajn</w:t>
      </w:r>
      <w:r w:rsidR="0016028D">
        <w:rPr>
          <w:rFonts w:asciiTheme="minorHAnsi" w:hAnsiTheme="minorHAnsi" w:cstheme="minorHAnsi"/>
          <w:sz w:val="22"/>
          <w:szCs w:val="22"/>
        </w:rPr>
        <w:t>ów</w:t>
      </w:r>
      <w:r w:rsidR="0042570D">
        <w:rPr>
          <w:rFonts w:asciiTheme="minorHAnsi" w:hAnsiTheme="minorHAnsi" w:cstheme="minorHAnsi"/>
          <w:sz w:val="22"/>
          <w:szCs w:val="22"/>
        </w:rPr>
        <w:t xml:space="preserve"> (8% z regionu) oraz 4</w:t>
      </w:r>
      <w:r w:rsidR="0016028D">
        <w:rPr>
          <w:rFonts w:asciiTheme="minorHAnsi" w:hAnsiTheme="minorHAnsi" w:cstheme="minorHAnsi"/>
          <w:sz w:val="22"/>
          <w:szCs w:val="22"/>
        </w:rPr>
        <w:t>00</w:t>
      </w:r>
      <w:r w:rsidR="0042570D">
        <w:rPr>
          <w:rFonts w:asciiTheme="minorHAnsi" w:hAnsiTheme="minorHAnsi" w:cstheme="minorHAnsi"/>
          <w:sz w:val="22"/>
          <w:szCs w:val="22"/>
        </w:rPr>
        <w:t xml:space="preserve"> opryskiwaczy (3,1% z regionu).</w:t>
      </w:r>
    </w:p>
    <w:p w14:paraId="3E180708" w14:textId="77777777" w:rsidR="00A11338" w:rsidRDefault="00BB793E" w:rsidP="00F51F8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Powierzchnia zasiewów, wynosząca </w:t>
      </w:r>
      <w:r w:rsidR="00146153">
        <w:rPr>
          <w:rFonts w:asciiTheme="minorHAnsi" w:hAnsiTheme="minorHAnsi" w:cstheme="minorHAnsi"/>
          <w:sz w:val="22"/>
          <w:szCs w:val="22"/>
        </w:rPr>
        <w:t xml:space="preserve">w sumie </w:t>
      </w:r>
      <w:r w:rsidR="000D0652">
        <w:rPr>
          <w:rFonts w:asciiTheme="minorHAnsi" w:hAnsiTheme="minorHAnsi" w:cstheme="minorHAnsi"/>
          <w:sz w:val="22"/>
          <w:szCs w:val="22"/>
        </w:rPr>
        <w:t xml:space="preserve">14,2 tys. ha </w:t>
      </w:r>
      <w:r>
        <w:rPr>
          <w:rFonts w:asciiTheme="minorHAnsi" w:hAnsiTheme="minorHAnsi" w:cstheme="minorHAnsi"/>
          <w:sz w:val="22"/>
          <w:szCs w:val="22"/>
        </w:rPr>
        <w:t>stanowi 2,4% tego typu obszarów w regionie. N</w:t>
      </w:r>
      <w:r w:rsidR="000D0652">
        <w:rPr>
          <w:rFonts w:asciiTheme="minorHAnsi" w:hAnsiTheme="minorHAnsi" w:cstheme="minorHAnsi"/>
          <w:sz w:val="22"/>
          <w:szCs w:val="22"/>
        </w:rPr>
        <w:t>ajwię</w:t>
      </w:r>
      <w:r>
        <w:rPr>
          <w:rFonts w:asciiTheme="minorHAnsi" w:hAnsiTheme="minorHAnsi" w:cstheme="minorHAnsi"/>
          <w:sz w:val="22"/>
          <w:szCs w:val="22"/>
        </w:rPr>
        <w:t>kszą przestrzeń</w:t>
      </w:r>
      <w:r w:rsidR="000D0652">
        <w:rPr>
          <w:rFonts w:asciiTheme="minorHAnsi" w:hAnsiTheme="minorHAnsi" w:cstheme="minorHAnsi"/>
          <w:sz w:val="22"/>
          <w:szCs w:val="22"/>
        </w:rPr>
        <w:t xml:space="preserve"> pokrywają zboża (9,4 tys. ha</w:t>
      </w:r>
      <w:r>
        <w:rPr>
          <w:rFonts w:asciiTheme="minorHAnsi" w:hAnsiTheme="minorHAnsi" w:cstheme="minorHAnsi"/>
          <w:sz w:val="22"/>
          <w:szCs w:val="22"/>
        </w:rPr>
        <w:t xml:space="preserve"> – również 2,4% z regionu</w:t>
      </w:r>
      <w:r w:rsidR="000D0652">
        <w:rPr>
          <w:rFonts w:asciiTheme="minorHAnsi" w:hAnsiTheme="minorHAnsi" w:cstheme="minorHAnsi"/>
          <w:sz w:val="22"/>
          <w:szCs w:val="22"/>
        </w:rPr>
        <w:t>)</w:t>
      </w:r>
      <w:r w:rsidR="001672A2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672A2">
        <w:rPr>
          <w:rFonts w:asciiTheme="minorHAnsi" w:hAnsiTheme="minorHAnsi" w:cstheme="minorHAnsi"/>
          <w:sz w:val="22"/>
          <w:szCs w:val="22"/>
        </w:rPr>
        <w:t>r</w:t>
      </w:r>
      <w:r>
        <w:rPr>
          <w:rFonts w:asciiTheme="minorHAnsi" w:hAnsiTheme="minorHAnsi" w:cstheme="minorHAnsi"/>
          <w:sz w:val="22"/>
          <w:szCs w:val="22"/>
        </w:rPr>
        <w:t>zepak i rzepik zasiany na 1,9 tys. ha (2,3%</w:t>
      </w:r>
      <w:r w:rsidR="001672A2">
        <w:rPr>
          <w:rFonts w:asciiTheme="minorHAnsi" w:hAnsiTheme="minorHAnsi" w:cstheme="minorHAnsi"/>
          <w:sz w:val="22"/>
          <w:szCs w:val="22"/>
        </w:rPr>
        <w:t xml:space="preserve"> w regionie) oraz ziemniaki (0,8 tys. ha – 4,1% z regionu).</w:t>
      </w:r>
      <w:r w:rsidR="00A11338" w:rsidRPr="00A11338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0026C3C4" w14:textId="42B27E9B" w:rsidR="00D86B82" w:rsidRDefault="00A11338" w:rsidP="00F51F8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Spośród wszystkich gospodarstw rolnych, </w:t>
      </w:r>
      <w:r w:rsidR="0016028D">
        <w:rPr>
          <w:rFonts w:asciiTheme="minorHAnsi" w:hAnsiTheme="minorHAnsi" w:cstheme="minorHAnsi"/>
          <w:sz w:val="22"/>
          <w:szCs w:val="22"/>
        </w:rPr>
        <w:t xml:space="preserve">900 </w:t>
      </w:r>
      <w:r>
        <w:rPr>
          <w:rFonts w:asciiTheme="minorHAnsi" w:hAnsiTheme="minorHAnsi" w:cstheme="minorHAnsi"/>
          <w:sz w:val="22"/>
          <w:szCs w:val="22"/>
        </w:rPr>
        <w:t xml:space="preserve"> p</w:t>
      </w:r>
      <w:r w:rsidRPr="003F46B0">
        <w:rPr>
          <w:rFonts w:asciiTheme="minorHAnsi" w:hAnsiTheme="minorHAnsi" w:cstheme="minorHAnsi"/>
          <w:sz w:val="22"/>
          <w:szCs w:val="22"/>
        </w:rPr>
        <w:t>rowadz</w:t>
      </w:r>
      <w:r>
        <w:rPr>
          <w:rFonts w:asciiTheme="minorHAnsi" w:hAnsiTheme="minorHAnsi" w:cstheme="minorHAnsi"/>
          <w:sz w:val="22"/>
          <w:szCs w:val="22"/>
        </w:rPr>
        <w:t>i</w:t>
      </w:r>
      <w:r w:rsidRPr="003F46B0">
        <w:rPr>
          <w:rFonts w:asciiTheme="minorHAnsi" w:hAnsiTheme="minorHAnsi" w:cstheme="minorHAnsi"/>
          <w:sz w:val="22"/>
          <w:szCs w:val="22"/>
        </w:rPr>
        <w:t xml:space="preserve"> sprzedaż własnych produktów rolnych</w:t>
      </w:r>
      <w:r>
        <w:rPr>
          <w:rFonts w:asciiTheme="minorHAnsi" w:hAnsiTheme="minorHAnsi" w:cstheme="minorHAnsi"/>
          <w:sz w:val="22"/>
          <w:szCs w:val="22"/>
        </w:rPr>
        <w:t>, a pozostałe (</w:t>
      </w:r>
      <w:r w:rsidR="0016028D">
        <w:rPr>
          <w:rFonts w:asciiTheme="minorHAnsi" w:hAnsiTheme="minorHAnsi" w:cstheme="minorHAnsi"/>
          <w:sz w:val="22"/>
          <w:szCs w:val="22"/>
        </w:rPr>
        <w:t>400</w:t>
      </w:r>
      <w:r>
        <w:rPr>
          <w:rFonts w:asciiTheme="minorHAnsi" w:hAnsiTheme="minorHAnsi" w:cstheme="minorHAnsi"/>
          <w:sz w:val="22"/>
          <w:szCs w:val="22"/>
        </w:rPr>
        <w:t xml:space="preserve">) </w:t>
      </w:r>
      <w:r w:rsidRPr="003F46B0">
        <w:rPr>
          <w:rFonts w:asciiTheme="minorHAnsi" w:hAnsiTheme="minorHAnsi" w:cstheme="minorHAnsi"/>
          <w:sz w:val="22"/>
          <w:szCs w:val="22"/>
        </w:rPr>
        <w:t>produk</w:t>
      </w:r>
      <w:r>
        <w:rPr>
          <w:rFonts w:asciiTheme="minorHAnsi" w:hAnsiTheme="minorHAnsi" w:cstheme="minorHAnsi"/>
          <w:sz w:val="22"/>
          <w:szCs w:val="22"/>
        </w:rPr>
        <w:t>uje</w:t>
      </w:r>
      <w:r w:rsidRPr="003F46B0">
        <w:rPr>
          <w:rFonts w:asciiTheme="minorHAnsi" w:hAnsiTheme="minorHAnsi" w:cstheme="minorHAnsi"/>
          <w:sz w:val="22"/>
          <w:szCs w:val="22"/>
        </w:rPr>
        <w:t xml:space="preserve"> tylko na samozaopatrzenie żywnościowe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69F3FC89" w14:textId="18E7AE72" w:rsidR="00A11338" w:rsidRPr="00D6327F" w:rsidRDefault="001672A2" w:rsidP="00F51F8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Gospodarstwa rolne w powiecie puckim zużywają 3,1 tys. ton nawozów mineralnych. </w:t>
      </w:r>
      <w:r w:rsidR="0059578B">
        <w:rPr>
          <w:rFonts w:asciiTheme="minorHAnsi" w:hAnsiTheme="minorHAnsi" w:cstheme="minorHAnsi"/>
          <w:sz w:val="22"/>
          <w:szCs w:val="22"/>
        </w:rPr>
        <w:t>Na</w:t>
      </w:r>
      <w:r>
        <w:rPr>
          <w:rFonts w:asciiTheme="minorHAnsi" w:hAnsiTheme="minorHAnsi" w:cstheme="minorHAnsi"/>
          <w:sz w:val="22"/>
          <w:szCs w:val="22"/>
        </w:rPr>
        <w:t xml:space="preserve"> 1 ha użytków rolnych jest to 146,8 kg co sytuuje obszar na </w:t>
      </w:r>
      <w:r w:rsidR="0059578B">
        <w:rPr>
          <w:rFonts w:asciiTheme="minorHAnsi" w:hAnsiTheme="minorHAnsi" w:cstheme="minorHAnsi"/>
          <w:sz w:val="22"/>
          <w:szCs w:val="22"/>
        </w:rPr>
        <w:t xml:space="preserve">średnim, </w:t>
      </w:r>
      <w:r>
        <w:rPr>
          <w:rFonts w:asciiTheme="minorHAnsi" w:hAnsiTheme="minorHAnsi" w:cstheme="minorHAnsi"/>
          <w:sz w:val="22"/>
          <w:szCs w:val="22"/>
        </w:rPr>
        <w:t>7. miejscu w regionie.</w:t>
      </w:r>
    </w:p>
    <w:p w14:paraId="68AC4D38" w14:textId="62FDF5AE" w:rsidR="005871D2" w:rsidRPr="00786AFE" w:rsidRDefault="00D6327F" w:rsidP="00F51F83">
      <w:pPr>
        <w:pStyle w:val="Default"/>
        <w:spacing w:after="120" w:line="276" w:lineRule="auto"/>
        <w:rPr>
          <w:rFonts w:asciiTheme="minorHAnsi" w:hAnsiTheme="minorHAnsi" w:cstheme="minorHAnsi"/>
          <w:sz w:val="22"/>
          <w:szCs w:val="22"/>
        </w:rPr>
      </w:pPr>
      <w:r w:rsidRPr="00D6327F">
        <w:rPr>
          <w:rFonts w:asciiTheme="minorHAnsi" w:hAnsiTheme="minorHAnsi" w:cstheme="minorHAnsi"/>
          <w:sz w:val="22"/>
          <w:szCs w:val="22"/>
        </w:rPr>
        <w:t xml:space="preserve">Rolnicy z obszaru PLGR oprócz uprawy roli specjalizują się także w chowie zwierząt. </w:t>
      </w:r>
      <w:r w:rsidR="0006008C">
        <w:rPr>
          <w:rFonts w:asciiTheme="minorHAnsi" w:hAnsiTheme="minorHAnsi" w:cstheme="minorHAnsi"/>
          <w:sz w:val="22"/>
          <w:szCs w:val="22"/>
        </w:rPr>
        <w:t>Najwięcej gospodarstw posiada stada bydła</w:t>
      </w:r>
      <w:r w:rsidR="00F4516E">
        <w:rPr>
          <w:rFonts w:asciiTheme="minorHAnsi" w:hAnsiTheme="minorHAnsi" w:cstheme="minorHAnsi"/>
          <w:sz w:val="22"/>
          <w:szCs w:val="22"/>
        </w:rPr>
        <w:t xml:space="preserve"> (365)</w:t>
      </w:r>
      <w:r w:rsidR="0006008C">
        <w:rPr>
          <w:rFonts w:asciiTheme="minorHAnsi" w:hAnsiTheme="minorHAnsi" w:cstheme="minorHAnsi"/>
          <w:sz w:val="22"/>
          <w:szCs w:val="22"/>
        </w:rPr>
        <w:t>, świń</w:t>
      </w:r>
      <w:r w:rsidR="00F4516E">
        <w:rPr>
          <w:rFonts w:asciiTheme="minorHAnsi" w:hAnsiTheme="minorHAnsi" w:cstheme="minorHAnsi"/>
          <w:sz w:val="22"/>
          <w:szCs w:val="22"/>
        </w:rPr>
        <w:t xml:space="preserve"> (146)</w:t>
      </w:r>
      <w:r w:rsidR="0006008C">
        <w:rPr>
          <w:rFonts w:asciiTheme="minorHAnsi" w:hAnsiTheme="minorHAnsi" w:cstheme="minorHAnsi"/>
          <w:sz w:val="22"/>
          <w:szCs w:val="22"/>
        </w:rPr>
        <w:t>, pszcz</w:t>
      </w:r>
      <w:r w:rsidR="0016028D">
        <w:rPr>
          <w:rFonts w:asciiTheme="minorHAnsi" w:hAnsiTheme="minorHAnsi" w:cstheme="minorHAnsi"/>
          <w:sz w:val="22"/>
          <w:szCs w:val="22"/>
        </w:rPr>
        <w:t>oły</w:t>
      </w:r>
      <w:r w:rsidR="00F4516E">
        <w:rPr>
          <w:rFonts w:asciiTheme="minorHAnsi" w:hAnsiTheme="minorHAnsi" w:cstheme="minorHAnsi"/>
          <w:sz w:val="22"/>
          <w:szCs w:val="22"/>
        </w:rPr>
        <w:t xml:space="preserve"> (140)</w:t>
      </w:r>
      <w:r w:rsidR="0006008C">
        <w:rPr>
          <w:rFonts w:asciiTheme="minorHAnsi" w:hAnsiTheme="minorHAnsi" w:cstheme="minorHAnsi"/>
          <w:sz w:val="22"/>
          <w:szCs w:val="22"/>
        </w:rPr>
        <w:t>, koni</w:t>
      </w:r>
      <w:r w:rsidR="00F4516E">
        <w:rPr>
          <w:rFonts w:asciiTheme="minorHAnsi" w:hAnsiTheme="minorHAnsi" w:cstheme="minorHAnsi"/>
          <w:sz w:val="22"/>
          <w:szCs w:val="22"/>
        </w:rPr>
        <w:t xml:space="preserve"> (119). </w:t>
      </w:r>
      <w:r w:rsidR="0016561C">
        <w:rPr>
          <w:rFonts w:asciiTheme="minorHAnsi" w:hAnsiTheme="minorHAnsi" w:cstheme="minorHAnsi"/>
          <w:sz w:val="22"/>
          <w:szCs w:val="22"/>
        </w:rPr>
        <w:t>W zdecydowanie mniejszym stopniu</w:t>
      </w:r>
      <w:r w:rsidR="00D31BCD">
        <w:rPr>
          <w:rFonts w:asciiTheme="minorHAnsi" w:hAnsiTheme="minorHAnsi" w:cstheme="minorHAnsi"/>
          <w:sz w:val="22"/>
          <w:szCs w:val="22"/>
        </w:rPr>
        <w:t xml:space="preserve"> występują również stada</w:t>
      </w:r>
      <w:r w:rsidR="0016561C">
        <w:rPr>
          <w:rFonts w:asciiTheme="minorHAnsi" w:hAnsiTheme="minorHAnsi" w:cstheme="minorHAnsi"/>
          <w:sz w:val="22"/>
          <w:szCs w:val="22"/>
        </w:rPr>
        <w:t xml:space="preserve"> ow</w:t>
      </w:r>
      <w:r w:rsidR="00D31BCD">
        <w:rPr>
          <w:rFonts w:asciiTheme="minorHAnsi" w:hAnsiTheme="minorHAnsi" w:cstheme="minorHAnsi"/>
          <w:sz w:val="22"/>
          <w:szCs w:val="22"/>
        </w:rPr>
        <w:t>iec</w:t>
      </w:r>
      <w:r w:rsidR="0016561C">
        <w:rPr>
          <w:rFonts w:asciiTheme="minorHAnsi" w:hAnsiTheme="minorHAnsi" w:cstheme="minorHAnsi"/>
          <w:sz w:val="22"/>
          <w:szCs w:val="22"/>
        </w:rPr>
        <w:t xml:space="preserve"> i k</w:t>
      </w:r>
      <w:r w:rsidR="00D31BCD">
        <w:rPr>
          <w:rFonts w:asciiTheme="minorHAnsi" w:hAnsiTheme="minorHAnsi" w:cstheme="minorHAnsi"/>
          <w:sz w:val="22"/>
          <w:szCs w:val="22"/>
        </w:rPr>
        <w:t>óz</w:t>
      </w:r>
      <w:r w:rsidR="0016561C">
        <w:rPr>
          <w:rFonts w:asciiTheme="minorHAnsi" w:hAnsiTheme="minorHAnsi" w:cstheme="minorHAnsi"/>
          <w:sz w:val="22"/>
          <w:szCs w:val="22"/>
        </w:rPr>
        <w:t xml:space="preserve">. </w:t>
      </w:r>
      <w:r w:rsidR="00CC7D3A">
        <w:rPr>
          <w:rFonts w:asciiTheme="minorHAnsi" w:hAnsiTheme="minorHAnsi" w:cstheme="minorHAnsi"/>
          <w:sz w:val="22"/>
          <w:szCs w:val="22"/>
        </w:rPr>
        <w:t>W pojedynczych gospodarstwach h</w:t>
      </w:r>
      <w:r w:rsidR="00F4516E">
        <w:rPr>
          <w:rFonts w:asciiTheme="minorHAnsi" w:hAnsiTheme="minorHAnsi" w:cstheme="minorHAnsi"/>
          <w:sz w:val="22"/>
          <w:szCs w:val="22"/>
        </w:rPr>
        <w:t>odowane są także daniele, norki amerykańskie</w:t>
      </w:r>
      <w:r w:rsidR="0006008C">
        <w:rPr>
          <w:rFonts w:asciiTheme="minorHAnsi" w:hAnsiTheme="minorHAnsi" w:cstheme="minorHAnsi"/>
          <w:sz w:val="22"/>
          <w:szCs w:val="22"/>
        </w:rPr>
        <w:t xml:space="preserve"> </w:t>
      </w:r>
      <w:r w:rsidR="00CC7D3A">
        <w:rPr>
          <w:rFonts w:asciiTheme="minorHAnsi" w:hAnsiTheme="minorHAnsi" w:cstheme="minorHAnsi"/>
          <w:sz w:val="22"/>
          <w:szCs w:val="22"/>
        </w:rPr>
        <w:t>czy szynszyle</w:t>
      </w:r>
      <w:r w:rsidR="00D31BCD">
        <w:rPr>
          <w:rStyle w:val="Odwoanieprzypisudolnego"/>
          <w:rFonts w:asciiTheme="minorHAnsi" w:hAnsiTheme="minorHAnsi" w:cstheme="minorHAnsi"/>
          <w:sz w:val="22"/>
          <w:szCs w:val="22"/>
        </w:rPr>
        <w:footnoteReference w:id="25"/>
      </w:r>
      <w:r w:rsidR="00CC7D3A">
        <w:rPr>
          <w:rFonts w:asciiTheme="minorHAnsi" w:hAnsiTheme="minorHAnsi" w:cstheme="minorHAnsi"/>
          <w:sz w:val="22"/>
          <w:szCs w:val="22"/>
        </w:rPr>
        <w:t>.</w:t>
      </w:r>
    </w:p>
    <w:p w14:paraId="493C4E70" w14:textId="0E583314" w:rsidR="008D3BC4" w:rsidRPr="00CC7843" w:rsidRDefault="007333AE" w:rsidP="00F51F83">
      <w:pPr>
        <w:shd w:val="clear" w:color="auto" w:fill="CC99FF"/>
        <w:spacing w:after="120" w:line="23" w:lineRule="atLeast"/>
        <w:rPr>
          <w:rFonts w:ascii="Calibri" w:eastAsia="Calibri" w:hAnsi="Calibri"/>
          <w:b/>
          <w:bCs/>
        </w:rPr>
      </w:pPr>
      <w:r w:rsidRPr="00413A94">
        <w:rPr>
          <w:rFonts w:ascii="Calibri" w:eastAsia="Calibri" w:hAnsi="Calibri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1B94676D" wp14:editId="79110CB0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914400" cy="914400"/>
            <wp:effectExtent l="0" t="0" r="0" b="0"/>
            <wp:wrapSquare wrapText="bothSides"/>
            <wp:docPr id="36" name="Grafika 35" descr="Wędkarstwo">
              <a:extLst xmlns:a="http://schemas.openxmlformats.org/drawingml/2006/main">
                <a:ext uri="{FF2B5EF4-FFF2-40B4-BE49-F238E27FC236}">
                  <a16:creationId xmlns:a16="http://schemas.microsoft.com/office/drawing/2014/main" id="{6E5D7780-F2A6-4BC6-A660-871458E66CB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a 35" descr="Wędkarstwo">
                      <a:extLst>
                        <a:ext uri="{FF2B5EF4-FFF2-40B4-BE49-F238E27FC236}">
                          <a16:creationId xmlns:a16="http://schemas.microsoft.com/office/drawing/2014/main" id="{6E5D7780-F2A6-4BC6-A660-871458E66CB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413A94">
        <w:rPr>
          <w:rFonts w:ascii="Calibri" w:eastAsia="Calibri" w:hAnsi="Calibri"/>
          <w:b/>
          <w:bCs/>
        </w:rPr>
        <w:t>RYBACTWO</w:t>
      </w:r>
    </w:p>
    <w:p w14:paraId="579D2259" w14:textId="3ED4EC50" w:rsidR="00FD15B0" w:rsidRDefault="00FD15B0" w:rsidP="00F51F83">
      <w:pPr>
        <w:spacing w:after="12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>Nie ma w województwie pomorskim</w:t>
      </w:r>
      <w:r w:rsidR="00F44012">
        <w:rPr>
          <w:rFonts w:ascii="Calibri" w:eastAsia="Calibri" w:hAnsi="Calibri"/>
        </w:rPr>
        <w:t xml:space="preserve"> innego </w:t>
      </w:r>
      <w:r w:rsidR="00183804">
        <w:rPr>
          <w:rFonts w:ascii="Calibri" w:eastAsia="Calibri" w:hAnsi="Calibri"/>
        </w:rPr>
        <w:t xml:space="preserve">obszaru, </w:t>
      </w:r>
      <w:r w:rsidR="00F44012">
        <w:rPr>
          <w:rFonts w:ascii="Calibri" w:eastAsia="Calibri" w:hAnsi="Calibri"/>
        </w:rPr>
        <w:t>niż powiat pucki, gdzie wskaźnik LQ dla działalności rybactwo</w:t>
      </w:r>
      <w:r w:rsidR="00F44012">
        <w:rPr>
          <w:rStyle w:val="Odwoanieprzypisudolnego"/>
          <w:rFonts w:ascii="Calibri" w:eastAsia="Calibri" w:hAnsi="Calibri"/>
        </w:rPr>
        <w:footnoteReference w:id="26"/>
      </w:r>
      <w:r w:rsidR="00F44012">
        <w:rPr>
          <w:rFonts w:ascii="Calibri" w:eastAsia="Calibri" w:hAnsi="Calibri"/>
        </w:rPr>
        <w:t xml:space="preserve"> byłby tak wysoki</w:t>
      </w:r>
      <w:r w:rsidR="005D1363">
        <w:rPr>
          <w:rFonts w:ascii="Calibri" w:eastAsia="Calibri" w:hAnsi="Calibri"/>
        </w:rPr>
        <w:t xml:space="preserve"> – wynosi 8,1. Kolejne nadmorskie powiaty, również mają dominację tej działalności ale </w:t>
      </w:r>
      <w:r w:rsidR="00AE08AC">
        <w:rPr>
          <w:rFonts w:ascii="Calibri" w:eastAsia="Calibri" w:hAnsi="Calibri"/>
        </w:rPr>
        <w:t>na</w:t>
      </w:r>
      <w:r w:rsidR="005D1363">
        <w:rPr>
          <w:rFonts w:ascii="Calibri" w:eastAsia="Calibri" w:hAnsi="Calibri"/>
        </w:rPr>
        <w:t xml:space="preserve"> nieco niższym poziomie (LQ dla powiatu słupskiego – 6,0, dla lęborskiego – 2,5).</w:t>
      </w:r>
    </w:p>
    <w:p w14:paraId="04B572DC" w14:textId="7CD7AA6C" w:rsidR="00745975" w:rsidRPr="00745975" w:rsidRDefault="00C161BE" w:rsidP="00F51F83">
      <w:pPr>
        <w:spacing w:after="120" w:line="23" w:lineRule="atLeast"/>
        <w:rPr>
          <w:rFonts w:ascii="Garamond" w:eastAsia="Times New Roman" w:hAnsi="Garamond" w:cs="Calibri"/>
          <w:b/>
          <w:bCs/>
          <w:color w:val="000000"/>
          <w:lang w:eastAsia="pl-PL"/>
        </w:rPr>
      </w:pPr>
      <w:r>
        <w:rPr>
          <w:rFonts w:ascii="Calibri" w:eastAsia="Calibri" w:hAnsi="Calibri"/>
        </w:rPr>
        <w:t xml:space="preserve">Mimo tak </w:t>
      </w:r>
      <w:r w:rsidR="00CF6757">
        <w:rPr>
          <w:rFonts w:ascii="Calibri" w:eastAsia="Calibri" w:hAnsi="Calibri"/>
        </w:rPr>
        <w:t>silnej</w:t>
      </w:r>
      <w:r>
        <w:rPr>
          <w:rFonts w:ascii="Calibri" w:eastAsia="Calibri" w:hAnsi="Calibri"/>
        </w:rPr>
        <w:t xml:space="preserve"> działalności egzogenicznej, n</w:t>
      </w:r>
      <w:r w:rsidR="00745975">
        <w:rPr>
          <w:rFonts w:ascii="Calibri" w:eastAsia="Calibri" w:hAnsi="Calibri"/>
        </w:rPr>
        <w:t xml:space="preserve">a obszarze PLGR </w:t>
      </w:r>
      <w:r w:rsidR="00745975" w:rsidRPr="004A0137">
        <w:rPr>
          <w:rFonts w:ascii="Calibri" w:eastAsia="Calibri" w:hAnsi="Calibri"/>
          <w:b/>
          <w:bCs/>
          <w:color w:val="7030A0"/>
        </w:rPr>
        <w:t>rybactwo kurczy się</w:t>
      </w:r>
      <w:r w:rsidRPr="004A0137">
        <w:rPr>
          <w:rFonts w:ascii="Calibri" w:eastAsia="Calibri" w:hAnsi="Calibri"/>
        </w:rPr>
        <w:t>,</w:t>
      </w:r>
      <w:r w:rsidR="00745975">
        <w:rPr>
          <w:rFonts w:ascii="Calibri" w:eastAsia="Calibri" w:hAnsi="Calibri"/>
        </w:rPr>
        <w:t xml:space="preserve"> zarówno w zakresie zasobów pracy oraz wyposażenia. </w:t>
      </w:r>
      <w:r w:rsidR="00FD5BFB">
        <w:rPr>
          <w:rFonts w:ascii="Calibri" w:eastAsia="Calibri" w:hAnsi="Calibri"/>
        </w:rPr>
        <w:t>Wpływa to na spadek wielkości połowów</w:t>
      </w:r>
      <w:r w:rsidR="00171B3D">
        <w:rPr>
          <w:rFonts w:ascii="Calibri" w:eastAsia="Calibri" w:hAnsi="Calibri"/>
        </w:rPr>
        <w:t xml:space="preserve">. </w:t>
      </w:r>
      <w:r w:rsidR="00E60397">
        <w:rPr>
          <w:rFonts w:ascii="Calibri" w:eastAsia="Calibri" w:hAnsi="Calibri"/>
        </w:rPr>
        <w:t>Co znamienne nie o</w:t>
      </w:r>
      <w:r w:rsidR="00745975">
        <w:rPr>
          <w:rFonts w:ascii="Calibri" w:eastAsia="Calibri" w:hAnsi="Calibri"/>
        </w:rPr>
        <w:t xml:space="preserve">dbija się to na </w:t>
      </w:r>
      <w:r w:rsidR="00745975" w:rsidRPr="00745975">
        <w:rPr>
          <w:rFonts w:eastAsia="Times New Roman" w:cstheme="minorHAnsi"/>
          <w:color w:val="000000"/>
          <w:lang w:eastAsia="pl-PL"/>
        </w:rPr>
        <w:t>wyładunkach polskich statków rybackich w portach leżących na obszarze PLGR</w:t>
      </w:r>
      <w:r w:rsidR="00EA144C">
        <w:rPr>
          <w:rFonts w:eastAsia="Times New Roman" w:cstheme="minorHAnsi"/>
          <w:color w:val="000000"/>
          <w:lang w:eastAsia="pl-PL"/>
        </w:rPr>
        <w:t xml:space="preserve"> </w:t>
      </w:r>
      <w:r w:rsidR="00E60397">
        <w:rPr>
          <w:rFonts w:eastAsia="Times New Roman" w:cstheme="minorHAnsi"/>
          <w:color w:val="000000"/>
          <w:lang w:eastAsia="pl-PL"/>
        </w:rPr>
        <w:t xml:space="preserve">i </w:t>
      </w:r>
      <w:r w:rsidR="00A637E3">
        <w:rPr>
          <w:rFonts w:eastAsia="Times New Roman" w:cstheme="minorHAnsi"/>
          <w:color w:val="000000"/>
          <w:lang w:eastAsia="pl-PL"/>
        </w:rPr>
        <w:t>w mniejszym stopniu także</w:t>
      </w:r>
      <w:r w:rsidR="00EA144C">
        <w:rPr>
          <w:rFonts w:eastAsia="Times New Roman" w:cstheme="minorHAnsi"/>
          <w:color w:val="000000"/>
          <w:lang w:eastAsia="pl-PL"/>
        </w:rPr>
        <w:t xml:space="preserve"> </w:t>
      </w:r>
      <w:r w:rsidR="00151E1C">
        <w:rPr>
          <w:rFonts w:eastAsia="Times New Roman" w:cstheme="minorHAnsi"/>
          <w:color w:val="000000"/>
          <w:lang w:eastAsia="pl-PL"/>
        </w:rPr>
        <w:t xml:space="preserve">na </w:t>
      </w:r>
      <w:r w:rsidR="00EA144C">
        <w:rPr>
          <w:rFonts w:eastAsia="Times New Roman" w:cstheme="minorHAnsi"/>
          <w:color w:val="000000"/>
          <w:lang w:eastAsia="pl-PL"/>
        </w:rPr>
        <w:t>produkcji sprzedanej</w:t>
      </w:r>
      <w:r w:rsidR="00745975" w:rsidRPr="00745975">
        <w:rPr>
          <w:rFonts w:eastAsia="Times New Roman" w:cstheme="minorHAnsi"/>
          <w:color w:val="000000"/>
          <w:lang w:eastAsia="pl-PL"/>
        </w:rPr>
        <w:t>.</w:t>
      </w:r>
    </w:p>
    <w:p w14:paraId="0ECCA235" w14:textId="2F5406E6" w:rsidR="00C533B2" w:rsidRDefault="00786794" w:rsidP="00F51F83">
      <w:pPr>
        <w:spacing w:after="20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Obszar PLGR dysponuje </w:t>
      </w:r>
      <w:r w:rsidRPr="004A0137">
        <w:rPr>
          <w:rFonts w:ascii="Calibri" w:eastAsia="Calibri" w:hAnsi="Calibri"/>
          <w:b/>
          <w:bCs/>
          <w:color w:val="7030A0"/>
        </w:rPr>
        <w:t>prawie połową krajowej bazy kutrów rybackich</w:t>
      </w:r>
      <w:r w:rsidRPr="004A0137">
        <w:rPr>
          <w:rFonts w:ascii="Calibri" w:eastAsia="Calibri" w:hAnsi="Calibri"/>
          <w:color w:val="7030A0"/>
        </w:rPr>
        <w:t xml:space="preserve"> </w:t>
      </w:r>
      <w:r>
        <w:rPr>
          <w:rFonts w:ascii="Calibri" w:eastAsia="Calibri" w:hAnsi="Calibri"/>
        </w:rPr>
        <w:t>(47%).</w:t>
      </w:r>
      <w:r w:rsidR="00C67CD3">
        <w:rPr>
          <w:rFonts w:ascii="Calibri" w:eastAsia="Calibri" w:hAnsi="Calibri"/>
        </w:rPr>
        <w:t xml:space="preserve"> W stosunku do zasobów regionalnych jest to 64%. Analogicznie udział </w:t>
      </w:r>
      <w:r w:rsidR="006E0D0A">
        <w:rPr>
          <w:rFonts w:ascii="Calibri" w:eastAsia="Calibri" w:hAnsi="Calibri"/>
        </w:rPr>
        <w:t xml:space="preserve">łodzi rybackich </w:t>
      </w:r>
      <w:r w:rsidR="00C67CD3">
        <w:rPr>
          <w:rFonts w:ascii="Calibri" w:eastAsia="Calibri" w:hAnsi="Calibri"/>
        </w:rPr>
        <w:t>wynosi odpowiednio 22% i 47%.</w:t>
      </w:r>
      <w:r w:rsidR="008C5AE4">
        <w:rPr>
          <w:rFonts w:ascii="Calibri" w:eastAsia="Calibri" w:hAnsi="Calibri"/>
        </w:rPr>
        <w:t xml:space="preserve"> </w:t>
      </w:r>
      <w:r w:rsidR="00C533B2">
        <w:rPr>
          <w:rFonts w:ascii="Calibri" w:eastAsia="Calibri" w:hAnsi="Calibri"/>
        </w:rPr>
        <w:t xml:space="preserve">Jednak baza ta </w:t>
      </w:r>
      <w:r w:rsidR="00FD5BFB">
        <w:rPr>
          <w:rFonts w:ascii="Calibri" w:eastAsia="Calibri" w:hAnsi="Calibri"/>
        </w:rPr>
        <w:t>zmniejsza się</w:t>
      </w:r>
      <w:r w:rsidR="00C533B2">
        <w:rPr>
          <w:rFonts w:ascii="Calibri" w:eastAsia="Calibri" w:hAnsi="Calibri"/>
        </w:rPr>
        <w:t xml:space="preserve">. Nie tylko kutrów rybackich jest mniej (o 2 sztuki), ale łodzi motorowych i wiosłowych także (o 10 jednostek). </w:t>
      </w:r>
      <w:r w:rsidR="00151E1C">
        <w:rPr>
          <w:rFonts w:ascii="Calibri" w:eastAsia="Calibri" w:hAnsi="Calibri"/>
        </w:rPr>
        <w:t>Są one jednak nieco „młodsze” niż flota regionalna i krajowa.</w:t>
      </w:r>
      <w:r w:rsidR="000F1464">
        <w:rPr>
          <w:rFonts w:ascii="Calibri" w:eastAsia="Calibri" w:hAnsi="Calibri"/>
        </w:rPr>
        <w:t xml:space="preserve"> Średni wiek kutrów rybackich w 2020 r. wynosił 48,6 lat (w województwie było to 49,4, a w kraju 49,9 lat), a motorowych łodzi rybackich 32 lata (średnia w województwie 34 lata, a w kraju 30,8 lat). Wyjątkiem są nieco starsze wiosłowe łodzie rybackie</w:t>
      </w:r>
      <w:r w:rsidR="00584519">
        <w:rPr>
          <w:rFonts w:ascii="Calibri" w:eastAsia="Calibri" w:hAnsi="Calibri"/>
        </w:rPr>
        <w:t>, które mają średnio</w:t>
      </w:r>
      <w:r w:rsidR="000F1464">
        <w:rPr>
          <w:rFonts w:ascii="Calibri" w:eastAsia="Calibri" w:hAnsi="Calibri"/>
        </w:rPr>
        <w:t xml:space="preserve"> 22,8 lat (w województwie 21,7 lat, w kraju 19,0 lat).</w:t>
      </w:r>
      <w:r w:rsidR="00EC7064">
        <w:rPr>
          <w:rFonts w:ascii="Calibri" w:eastAsia="Calibri" w:hAnsi="Calibri"/>
        </w:rPr>
        <w:t xml:space="preserve"> Mimo spadku liczby kutrów ich moc </w:t>
      </w:r>
      <w:r w:rsidR="00072945">
        <w:rPr>
          <w:rFonts w:ascii="Calibri" w:eastAsia="Calibri" w:hAnsi="Calibri"/>
        </w:rPr>
        <w:t>wzrosła o 1% przy 5</w:t>
      </w:r>
      <w:r w:rsidR="00E95C92">
        <w:rPr>
          <w:rFonts w:ascii="Calibri" w:eastAsia="Calibri" w:hAnsi="Calibri"/>
        </w:rPr>
        <w:t>-</w:t>
      </w:r>
      <w:r w:rsidR="00072945">
        <w:rPr>
          <w:rFonts w:ascii="Calibri" w:eastAsia="Calibri" w:hAnsi="Calibri"/>
        </w:rPr>
        <w:t>cio procentowym spadku w regionie i 3% w kraju.</w:t>
      </w:r>
      <w:r w:rsidR="00E95C92">
        <w:rPr>
          <w:rFonts w:ascii="Calibri" w:eastAsia="Calibri" w:hAnsi="Calibri"/>
        </w:rPr>
        <w:t xml:space="preserve"> W przypadku motorowych łodzi rybackich, podobnie jak w regionie moc spadła o 14% (a w kraju o 9%). </w:t>
      </w:r>
    </w:p>
    <w:p w14:paraId="5B5C908F" w14:textId="5E59CBF7" w:rsidR="00D9025F" w:rsidRDefault="00D9025F" w:rsidP="00F51F83">
      <w:pPr>
        <w:spacing w:after="12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>Najwięcej z obszaru PLGR kutrów cumuje w porcie we Władysławowie, później w Jastarni i w Helu.</w:t>
      </w:r>
      <w:r w:rsidR="008D4B36">
        <w:rPr>
          <w:rFonts w:ascii="Calibri" w:eastAsia="Calibri" w:hAnsi="Calibri"/>
        </w:rPr>
        <w:t xml:space="preserve"> Port w Helu dysponuje najmłodszą flotą (średnia wieku 9 kutrów rybackich</w:t>
      </w:r>
      <w:r w:rsidR="000E1036">
        <w:rPr>
          <w:rFonts w:ascii="Calibri" w:eastAsia="Calibri" w:hAnsi="Calibri"/>
        </w:rPr>
        <w:t xml:space="preserve"> o łącznej mocy 3,4 tys. kW</w:t>
      </w:r>
      <w:r w:rsidR="008D4B36">
        <w:rPr>
          <w:rFonts w:ascii="Calibri" w:eastAsia="Calibri" w:hAnsi="Calibri"/>
        </w:rPr>
        <w:t xml:space="preserve"> wynosi 44,9 lat). Najwyższa średnia wieku kutrów stacjonuje w Jastarni (12 jednostek</w:t>
      </w:r>
      <w:r w:rsidR="000E1036">
        <w:rPr>
          <w:rFonts w:ascii="Calibri" w:eastAsia="Calibri" w:hAnsi="Calibri"/>
        </w:rPr>
        <w:t xml:space="preserve"> o mocy 2,7 tys. kW</w:t>
      </w:r>
      <w:r w:rsidR="008D4B36">
        <w:rPr>
          <w:rFonts w:ascii="Calibri" w:eastAsia="Calibri" w:hAnsi="Calibri"/>
        </w:rPr>
        <w:t xml:space="preserve"> ma średnio 59,7 lat).</w:t>
      </w:r>
    </w:p>
    <w:p w14:paraId="1DFE1D77" w14:textId="222AB488" w:rsidR="00C61C37" w:rsidRDefault="00C61C37" w:rsidP="00F51F83">
      <w:pPr>
        <w:spacing w:after="20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Ponadto, analogicznie do trendu krajowego, na obszarze PLGR widoczny jest </w:t>
      </w:r>
      <w:r w:rsidRPr="004A0137">
        <w:rPr>
          <w:rFonts w:ascii="Calibri" w:eastAsia="Calibri" w:hAnsi="Calibri"/>
          <w:b/>
          <w:bCs/>
          <w:color w:val="7030A0"/>
        </w:rPr>
        <w:t>spadek liczby pracujących w rybołówstwie przy jednoczesnym wydłużaniu wieku rybaków</w:t>
      </w:r>
      <w:r>
        <w:rPr>
          <w:rStyle w:val="Odwoanieprzypisudolnego"/>
          <w:rFonts w:ascii="Calibri" w:eastAsia="Calibri" w:hAnsi="Calibri"/>
        </w:rPr>
        <w:footnoteReference w:id="27"/>
      </w:r>
      <w:r>
        <w:rPr>
          <w:rFonts w:ascii="Calibri" w:eastAsia="Calibri" w:hAnsi="Calibri"/>
        </w:rPr>
        <w:t xml:space="preserve">. Tempo zmian jest jednak znacznie większe niż średnio w Polsce. Liczba pracujący w latach 2014-2020 spadła o 19% </w:t>
      </w:r>
      <w:r w:rsidR="00E64485">
        <w:rPr>
          <w:rFonts w:ascii="Calibri" w:eastAsia="Calibri" w:hAnsi="Calibri"/>
        </w:rPr>
        <w:t xml:space="preserve">do 506 osób </w:t>
      </w:r>
      <w:r>
        <w:rPr>
          <w:rFonts w:ascii="Calibri" w:eastAsia="Calibri" w:hAnsi="Calibri"/>
        </w:rPr>
        <w:t>(średnio w regionie o 9% a w kraju o 7%). Tym samym zmniejszył się udział tej grupy pracujących w zasobach regionalnych (z 49 do 44%) i krajowych (z 26 do 23%).</w:t>
      </w:r>
      <w:r w:rsidR="00877E46">
        <w:rPr>
          <w:rFonts w:ascii="Calibri" w:eastAsia="Calibri" w:hAnsi="Calibri"/>
        </w:rPr>
        <w:t xml:space="preserve"> Coraz większa grupa rybaków osiąga też wiek niemobilny</w:t>
      </w:r>
      <w:r w:rsidR="00877E46">
        <w:rPr>
          <w:rStyle w:val="Odwoanieprzypisudolnego"/>
          <w:rFonts w:ascii="Calibri" w:eastAsia="Calibri" w:hAnsi="Calibri"/>
        </w:rPr>
        <w:footnoteReference w:id="28"/>
      </w:r>
      <w:r w:rsidR="007B55FA">
        <w:rPr>
          <w:rFonts w:ascii="Calibri" w:eastAsia="Calibri" w:hAnsi="Calibri"/>
        </w:rPr>
        <w:t xml:space="preserve"> </w:t>
      </w:r>
      <w:r w:rsidR="00877E46">
        <w:rPr>
          <w:rFonts w:ascii="Calibri" w:eastAsia="Calibri" w:hAnsi="Calibri"/>
        </w:rPr>
        <w:t xml:space="preserve">(wzrost </w:t>
      </w:r>
      <w:r w:rsidR="007B55FA">
        <w:rPr>
          <w:rFonts w:ascii="Calibri" w:eastAsia="Calibri" w:hAnsi="Calibri"/>
        </w:rPr>
        <w:t xml:space="preserve">taki sam jak w kraju </w:t>
      </w:r>
      <w:r w:rsidR="00877E46">
        <w:rPr>
          <w:rFonts w:ascii="Calibri" w:eastAsia="Calibri" w:hAnsi="Calibri"/>
        </w:rPr>
        <w:t>2%)</w:t>
      </w:r>
      <w:r w:rsidR="007B55FA">
        <w:rPr>
          <w:rFonts w:ascii="Calibri" w:eastAsia="Calibri" w:hAnsi="Calibri"/>
        </w:rPr>
        <w:t>, przy jednocześnie znacznym spadku pracujących w wieku mobilnym</w:t>
      </w:r>
      <w:r w:rsidR="00E64485">
        <w:rPr>
          <w:rFonts w:ascii="Calibri" w:eastAsia="Calibri" w:hAnsi="Calibri"/>
        </w:rPr>
        <w:t xml:space="preserve"> do 195 osób</w:t>
      </w:r>
      <w:r w:rsidR="007B55FA">
        <w:rPr>
          <w:rFonts w:ascii="Calibri" w:eastAsia="Calibri" w:hAnsi="Calibri"/>
        </w:rPr>
        <w:t xml:space="preserve"> (o 38%, przy średnim spadku w regionie o 18%, w kraju o 14%).</w:t>
      </w:r>
      <w:r w:rsidR="00A872D5">
        <w:rPr>
          <w:rFonts w:ascii="Calibri" w:eastAsia="Calibri" w:hAnsi="Calibri"/>
        </w:rPr>
        <w:t xml:space="preserve"> Tym samym udział pracujących w rybołówstwie w wieku niemobilnym wzrósł z 49% w 2014 r. do 61% w 2020 r.</w:t>
      </w:r>
    </w:p>
    <w:p w14:paraId="4BFB53BB" w14:textId="7625C0AE" w:rsidR="00C61C37" w:rsidRDefault="00BD08BF" w:rsidP="00F51F83">
      <w:pPr>
        <w:spacing w:after="12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>Mimo krajowego i regionalnego wzrostu połowów, jednostki rybackie należące do obszaru PLGR łowią mniej ton ryb. W latach 2014-2020 wielkość spadła o 4% z 50 tys. ton do niespełna 48 tys. ton</w:t>
      </w:r>
      <w:r w:rsidR="00CC6524">
        <w:rPr>
          <w:rStyle w:val="Odwoanieprzypisudolnego"/>
          <w:rFonts w:ascii="Calibri" w:eastAsia="Calibri" w:hAnsi="Calibri"/>
        </w:rPr>
        <w:footnoteReference w:id="29"/>
      </w:r>
      <w:r w:rsidR="00E96A9E">
        <w:rPr>
          <w:rFonts w:ascii="Calibri" w:eastAsia="Calibri" w:hAnsi="Calibri"/>
        </w:rPr>
        <w:t>. Największy wpływ miał na to połów szprota (spadek o 14% z 34,7 tys. ton do 29,8 tys. ton) oraz dorsza (spadek aż o 97% (!) z 3,2 tys. ton do 91,7 ton).</w:t>
      </w:r>
      <w:r w:rsidR="00DD46BF">
        <w:rPr>
          <w:rFonts w:ascii="Calibri" w:eastAsia="Calibri" w:hAnsi="Calibri"/>
        </w:rPr>
        <w:t xml:space="preserve"> Spadki te bilansował znaczny wzrost połowów śledzia (o 58%, z 10,7 tys. ton do niespełna 17 tys. ton).</w:t>
      </w:r>
    </w:p>
    <w:p w14:paraId="215DBE83" w14:textId="2BD6E936" w:rsidR="005B401A" w:rsidRDefault="00A67BC5" w:rsidP="00F51F83">
      <w:pPr>
        <w:spacing w:after="120" w:line="23" w:lineRule="atLeast"/>
        <w:rPr>
          <w:rFonts w:ascii="Calibri" w:eastAsia="Calibri" w:hAnsi="Calibri"/>
        </w:rPr>
      </w:pPr>
      <w:r>
        <w:rPr>
          <w:rFonts w:ascii="Calibri" w:eastAsia="Calibri" w:hAnsi="Calibri"/>
        </w:rPr>
        <w:t>W</w:t>
      </w:r>
      <w:r w:rsidR="005B401A">
        <w:rPr>
          <w:rFonts w:ascii="Calibri" w:eastAsia="Calibri" w:hAnsi="Calibri"/>
        </w:rPr>
        <w:t xml:space="preserve"> omawianym okresie, </w:t>
      </w:r>
      <w:r w:rsidR="00606372">
        <w:rPr>
          <w:rFonts w:ascii="Calibri" w:eastAsia="Calibri" w:hAnsi="Calibri"/>
        </w:rPr>
        <w:t>o 3</w:t>
      </w:r>
      <w:r>
        <w:rPr>
          <w:rFonts w:ascii="Calibri" w:eastAsia="Calibri" w:hAnsi="Calibri"/>
        </w:rPr>
        <w:t>,7</w:t>
      </w:r>
      <w:r w:rsidR="00606372">
        <w:rPr>
          <w:rFonts w:ascii="Calibri" w:eastAsia="Calibri" w:hAnsi="Calibri"/>
        </w:rPr>
        <w:t xml:space="preserve">% (do 50,9 tys. ton) </w:t>
      </w:r>
      <w:r>
        <w:rPr>
          <w:rFonts w:ascii="Calibri" w:eastAsia="Calibri" w:hAnsi="Calibri"/>
        </w:rPr>
        <w:t>wzrósł</w:t>
      </w:r>
      <w:r w:rsidR="005B401A">
        <w:rPr>
          <w:rFonts w:ascii="Calibri" w:eastAsia="Calibri" w:hAnsi="Calibri"/>
        </w:rPr>
        <w:t xml:space="preserve"> wyładun</w:t>
      </w:r>
      <w:r>
        <w:rPr>
          <w:rFonts w:ascii="Calibri" w:eastAsia="Calibri" w:hAnsi="Calibri"/>
        </w:rPr>
        <w:t>ek</w:t>
      </w:r>
      <w:r w:rsidR="005B401A">
        <w:rPr>
          <w:rFonts w:ascii="Calibri" w:eastAsia="Calibri" w:hAnsi="Calibri"/>
        </w:rPr>
        <w:t xml:space="preserve"> </w:t>
      </w:r>
      <w:r w:rsidR="005B401A" w:rsidRPr="005B401A">
        <w:rPr>
          <w:rFonts w:ascii="Calibri" w:eastAsia="Calibri" w:hAnsi="Calibri"/>
        </w:rPr>
        <w:t>polskich statków rybackich w portach leżących na obszarze PLGR</w:t>
      </w:r>
      <w:r w:rsidR="005B401A">
        <w:rPr>
          <w:rFonts w:ascii="Calibri" w:eastAsia="Calibri" w:hAnsi="Calibri"/>
        </w:rPr>
        <w:t>.</w:t>
      </w:r>
      <w:r w:rsidR="00E60397">
        <w:rPr>
          <w:rFonts w:ascii="Calibri" w:eastAsia="Calibri" w:hAnsi="Calibri"/>
        </w:rPr>
        <w:t xml:space="preserve"> Największa zmiana miała miejsce </w:t>
      </w:r>
      <w:r>
        <w:rPr>
          <w:rFonts w:ascii="Calibri" w:eastAsia="Calibri" w:hAnsi="Calibri"/>
        </w:rPr>
        <w:t>w</w:t>
      </w:r>
      <w:r w:rsidR="00E60397">
        <w:rPr>
          <w:rFonts w:ascii="Calibri" w:eastAsia="Calibri" w:hAnsi="Calibri"/>
        </w:rPr>
        <w:t xml:space="preserve"> Rewie</w:t>
      </w:r>
      <w:r>
        <w:rPr>
          <w:rFonts w:ascii="Calibri" w:eastAsia="Calibri" w:hAnsi="Calibri"/>
        </w:rPr>
        <w:t xml:space="preserve">, Swarzewie i Dębkach </w:t>
      </w:r>
      <w:r w:rsidR="00E60397">
        <w:rPr>
          <w:rFonts w:ascii="Calibri" w:eastAsia="Calibri" w:hAnsi="Calibri"/>
        </w:rPr>
        <w:t xml:space="preserve">(spadki o około </w:t>
      </w:r>
      <w:r>
        <w:rPr>
          <w:rFonts w:ascii="Calibri" w:eastAsia="Calibri" w:hAnsi="Calibri"/>
        </w:rPr>
        <w:t>80-90</w:t>
      </w:r>
      <w:r w:rsidR="00E60397">
        <w:rPr>
          <w:rFonts w:ascii="Calibri" w:eastAsia="Calibri" w:hAnsi="Calibri"/>
        </w:rPr>
        <w:t>%)</w:t>
      </w:r>
      <w:r>
        <w:rPr>
          <w:rFonts w:ascii="Calibri" w:eastAsia="Calibri" w:hAnsi="Calibri"/>
        </w:rPr>
        <w:t xml:space="preserve">. </w:t>
      </w:r>
      <w:r w:rsidR="006521D4">
        <w:rPr>
          <w:rFonts w:ascii="Calibri" w:eastAsia="Calibri" w:hAnsi="Calibri"/>
        </w:rPr>
        <w:t>Wzrost odnotowano jedynie w Helu (o 21%).</w:t>
      </w:r>
    </w:p>
    <w:p w14:paraId="5F60D18A" w14:textId="6F10E6E9" w:rsidR="008D3BC4" w:rsidRDefault="00171B3D" w:rsidP="00F51F83">
      <w:pPr>
        <w:spacing w:after="200" w:line="23" w:lineRule="atLeast"/>
        <w:contextualSpacing/>
        <w:rPr>
          <w:rFonts w:ascii="Calibri" w:eastAsia="Calibri" w:hAnsi="Calibri"/>
        </w:rPr>
      </w:pPr>
      <w:r>
        <w:rPr>
          <w:rFonts w:ascii="Calibri" w:eastAsia="Calibri" w:hAnsi="Calibri"/>
        </w:rPr>
        <w:t xml:space="preserve">Odbija się to na spadku zatrudnienia w przetwórstwie </w:t>
      </w:r>
      <w:r w:rsidRPr="00232DAD">
        <w:rPr>
          <w:rFonts w:ascii="Calibri" w:eastAsia="Calibri" w:hAnsi="Calibri"/>
        </w:rPr>
        <w:t>i konserwowaniu ryb i produktów rybołówstwa</w:t>
      </w:r>
      <w:r>
        <w:rPr>
          <w:rFonts w:ascii="Calibri" w:eastAsia="Calibri" w:hAnsi="Calibri"/>
        </w:rPr>
        <w:t>. W regionie wzrosło ono o 30% a na obszarze PLGR spadło o 15%</w:t>
      </w:r>
      <w:r>
        <w:rPr>
          <w:rStyle w:val="Odwoanieprzypisudolnego"/>
          <w:rFonts w:ascii="Calibri" w:eastAsia="Calibri" w:hAnsi="Calibri"/>
        </w:rPr>
        <w:footnoteReference w:id="30"/>
      </w:r>
      <w:r>
        <w:rPr>
          <w:rFonts w:ascii="Calibri" w:eastAsia="Calibri" w:hAnsi="Calibri"/>
        </w:rPr>
        <w:t>.</w:t>
      </w:r>
      <w:r w:rsidR="00A17653">
        <w:rPr>
          <w:rFonts w:ascii="Calibri" w:eastAsia="Calibri" w:hAnsi="Calibri"/>
        </w:rPr>
        <w:t xml:space="preserve"> Jednak nie wpłynęło to na razie na spadek produkcji sprzedanej. </w:t>
      </w:r>
      <w:r w:rsidR="00AF3E81">
        <w:rPr>
          <w:rFonts w:ascii="Calibri" w:eastAsia="Calibri" w:hAnsi="Calibri"/>
        </w:rPr>
        <w:t>Mimo, że</w:t>
      </w:r>
      <w:r w:rsidR="00A17653">
        <w:rPr>
          <w:rFonts w:ascii="Calibri" w:eastAsia="Calibri" w:hAnsi="Calibri"/>
        </w:rPr>
        <w:t xml:space="preserve"> w latach 2014-20</w:t>
      </w:r>
      <w:r w:rsidR="004551E8">
        <w:rPr>
          <w:rFonts w:ascii="Calibri" w:eastAsia="Calibri" w:hAnsi="Calibri"/>
        </w:rPr>
        <w:t>19</w:t>
      </w:r>
      <w:r w:rsidR="00AF3E81">
        <w:rPr>
          <w:rFonts w:ascii="Calibri" w:eastAsia="Calibri" w:hAnsi="Calibri"/>
        </w:rPr>
        <w:t xml:space="preserve"> jej wzrost był znikomy i</w:t>
      </w:r>
      <w:r w:rsidR="00A17653">
        <w:rPr>
          <w:rFonts w:ascii="Calibri" w:eastAsia="Calibri" w:hAnsi="Calibri"/>
        </w:rPr>
        <w:t xml:space="preserve"> wyniósł tylko 1,5% (do 83,5 tys. ton), przy niespełna 50% wzroście w regionie i 27,3% w kraju.</w:t>
      </w:r>
      <w:r w:rsidR="00CD0BD0">
        <w:rPr>
          <w:rFonts w:ascii="Calibri" w:eastAsia="Calibri" w:hAnsi="Calibri"/>
        </w:rPr>
        <w:t xml:space="preserve"> </w:t>
      </w:r>
      <w:r w:rsidR="0042350E">
        <w:rPr>
          <w:rFonts w:ascii="Calibri" w:eastAsia="Calibri" w:hAnsi="Calibri"/>
        </w:rPr>
        <w:t>Struktura</w:t>
      </w:r>
      <w:r w:rsidR="00CD0BD0">
        <w:rPr>
          <w:rFonts w:ascii="Calibri" w:eastAsia="Calibri" w:hAnsi="Calibri"/>
        </w:rPr>
        <w:t xml:space="preserve"> dynamiki </w:t>
      </w:r>
      <w:r w:rsidR="00DC7C2F">
        <w:rPr>
          <w:rFonts w:ascii="Calibri" w:eastAsia="Calibri" w:hAnsi="Calibri"/>
        </w:rPr>
        <w:t xml:space="preserve">produkcji sprzedanej </w:t>
      </w:r>
      <w:r w:rsidR="00FD3FD6">
        <w:rPr>
          <w:rFonts w:ascii="Calibri" w:eastAsia="Calibri" w:hAnsi="Calibri"/>
        </w:rPr>
        <w:t>nieco odstaje od trendów krajowych i regionalnych</w:t>
      </w:r>
      <w:r w:rsidR="00873E0E">
        <w:rPr>
          <w:rFonts w:ascii="Calibri" w:eastAsia="Calibri" w:hAnsi="Calibri"/>
        </w:rPr>
        <w:t>.</w:t>
      </w:r>
      <w:r w:rsidR="007863BC">
        <w:rPr>
          <w:rFonts w:ascii="Calibri" w:eastAsia="Calibri" w:hAnsi="Calibri"/>
        </w:rPr>
        <w:t xml:space="preserve"> Odnotowano 70% spadku produkcji ryb wędzonych i 10% mrożonych</w:t>
      </w:r>
      <w:r w:rsidR="00BE2EB8">
        <w:rPr>
          <w:rFonts w:ascii="Calibri" w:eastAsia="Calibri" w:hAnsi="Calibri"/>
        </w:rPr>
        <w:t xml:space="preserve"> oraz 40% wzrostu produkcji marynat i </w:t>
      </w:r>
      <w:proofErr w:type="spellStart"/>
      <w:r w:rsidR="00BE2EB8">
        <w:rPr>
          <w:rFonts w:ascii="Calibri" w:eastAsia="Calibri" w:hAnsi="Calibri"/>
        </w:rPr>
        <w:t>salinat</w:t>
      </w:r>
      <w:proofErr w:type="spellEnd"/>
      <w:r w:rsidR="00BE2EB8">
        <w:rPr>
          <w:rFonts w:ascii="Calibri" w:eastAsia="Calibri" w:hAnsi="Calibri"/>
        </w:rPr>
        <w:t>.</w:t>
      </w:r>
      <w:r w:rsidR="00B7419E">
        <w:rPr>
          <w:rFonts w:ascii="Calibri" w:eastAsia="Calibri" w:hAnsi="Calibri"/>
        </w:rPr>
        <w:t xml:space="preserve"> Produkcja sprzedana ryb świeżych wzrosła o 17%, podczas gdy w regionie o ponad 300% a w kraju o 135%.</w:t>
      </w:r>
    </w:p>
    <w:p w14:paraId="3EA9AFE3" w14:textId="77777777" w:rsidR="008D3BC4" w:rsidRPr="00356368" w:rsidRDefault="008D3BC4" w:rsidP="00F51F83">
      <w:pPr>
        <w:spacing w:after="200" w:line="23" w:lineRule="atLeast"/>
        <w:contextualSpacing/>
        <w:rPr>
          <w:rFonts w:ascii="Calibri" w:eastAsia="Calibri" w:hAnsi="Calibri"/>
        </w:rPr>
      </w:pPr>
    </w:p>
    <w:p w14:paraId="39E76938" w14:textId="1C52D11F" w:rsidR="00356368" w:rsidRPr="00260CAB" w:rsidRDefault="00614203" w:rsidP="00F51F83">
      <w:pPr>
        <w:shd w:val="clear" w:color="auto" w:fill="CC99FF"/>
        <w:spacing w:after="120" w:line="23" w:lineRule="atLeast"/>
        <w:rPr>
          <w:rFonts w:ascii="Calibri" w:eastAsia="Calibri" w:hAnsi="Calibri"/>
          <w:b/>
          <w:bCs/>
        </w:rPr>
      </w:pPr>
      <w:r w:rsidRPr="00260CAB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0052B7EF" wp14:editId="7048123E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914400" cy="914400"/>
            <wp:effectExtent l="0" t="0" r="0" b="0"/>
            <wp:wrapSquare wrapText="bothSides"/>
            <wp:docPr id="12" name="Grafika 4" descr="Widok na latarnię morską kontur">
              <a:extLst xmlns:a="http://schemas.openxmlformats.org/drawingml/2006/main">
                <a:ext uri="{FF2B5EF4-FFF2-40B4-BE49-F238E27FC236}">
                  <a16:creationId xmlns:a16="http://schemas.microsoft.com/office/drawing/2014/main" id="{E16966C6-FE4E-446C-8DE2-A02AF30040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a 4" descr="Widok na latarnię morską kontur">
                      <a:extLst>
                        <a:ext uri="{FF2B5EF4-FFF2-40B4-BE49-F238E27FC236}">
                          <a16:creationId xmlns:a16="http://schemas.microsoft.com/office/drawing/2014/main" id="{E16966C6-FE4E-446C-8DE2-A02AF30040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6368" w:rsidRPr="00260CAB">
        <w:rPr>
          <w:rFonts w:ascii="Calibri" w:eastAsia="Calibri" w:hAnsi="Calibri"/>
          <w:b/>
          <w:bCs/>
        </w:rPr>
        <w:t xml:space="preserve">TURYSTYKA I PRODUKTY TURYSTYCZNE </w:t>
      </w:r>
    </w:p>
    <w:p w14:paraId="1303C76D" w14:textId="1268E8FA" w:rsidR="00356368" w:rsidRDefault="009B77C3" w:rsidP="00F51F83">
      <w:pPr>
        <w:spacing w:after="120" w:line="23" w:lineRule="atLeast"/>
      </w:pPr>
      <w:r>
        <w:t xml:space="preserve">Turystyka będąca </w:t>
      </w:r>
      <w:r w:rsidR="004F5C57">
        <w:t xml:space="preserve">silną bazą ekonomiczną obszaru PLGR </w:t>
      </w:r>
      <w:r w:rsidR="004F5C57" w:rsidRPr="004A0137">
        <w:rPr>
          <w:b/>
          <w:bCs/>
          <w:color w:val="7030A0"/>
        </w:rPr>
        <w:t>podatna jest na największe zagrożenia</w:t>
      </w:r>
      <w:r w:rsidR="004F5C57" w:rsidRPr="004A0137">
        <w:rPr>
          <w:color w:val="7030A0"/>
        </w:rPr>
        <w:t xml:space="preserve"> </w:t>
      </w:r>
      <w:r w:rsidR="004F5C57">
        <w:t xml:space="preserve">zewnętrzne </w:t>
      </w:r>
      <w:r w:rsidR="00007118">
        <w:t xml:space="preserve">identyfikowane m.in. w Strategii Rozwoju Województwa Pomorskiego 2030 </w:t>
      </w:r>
      <w:r w:rsidR="004F5C57">
        <w:t>tj. zmiany klimatu w tym ekstremalne zjawiska pogodowe oraz co, od 2020 r. pokazuje sytuacja pandemiczna</w:t>
      </w:r>
      <w:r w:rsidR="00007118">
        <w:t>, na wzrost zagrożeń epidemicznych i ich negatywnych skutków.</w:t>
      </w:r>
    </w:p>
    <w:p w14:paraId="59F106EE" w14:textId="078E9E2B" w:rsidR="00DC1D3A" w:rsidRDefault="005E0CBB" w:rsidP="00F51F83">
      <w:pPr>
        <w:spacing w:after="0" w:line="23" w:lineRule="atLeast"/>
      </w:pPr>
      <w:r>
        <w:t xml:space="preserve">Niemniej, w analizowanym okresie 2014-2020 widoczny jest rozwój branży turystycznej. </w:t>
      </w:r>
      <w:r w:rsidR="00DC1D3A">
        <w:t xml:space="preserve">30% osób </w:t>
      </w:r>
      <w:r w:rsidR="00BF741A">
        <w:t xml:space="preserve">w województwie, </w:t>
      </w:r>
      <w:r w:rsidR="00DC1D3A">
        <w:t>prowadzących działalność gospodarczą w sekcji I, zamieszkuje powiat pucki. Liczba tych działalności wzrosła o 14% do 4,2 tys. osób. Branża ta skupia też 37,2% wszystkich działalności w powiecie. Są to wartości zdecydowanie przodujące w regionie.</w:t>
      </w:r>
    </w:p>
    <w:p w14:paraId="5219DDB7" w14:textId="4C43A3D5" w:rsidR="007F5890" w:rsidRDefault="002D2762" w:rsidP="00F51F83">
      <w:pPr>
        <w:spacing w:after="0" w:line="23" w:lineRule="atLeast"/>
      </w:pPr>
      <w:r>
        <w:t xml:space="preserve">Baza miejsc noclegowych zlokalizowanych w powiecie puckim stanowi 22% bazy regionalnej (oraz 3% krajowej). </w:t>
      </w:r>
      <w:r w:rsidR="004836AB">
        <w:t>Poza Trójmiastem i powiatem nowodworskim, to na obszarze PLGR następuje największy przyrost miejsc noclegowych (między 2014 a 2020 r. o 21%, przy średniej wojewódzkiej 19%)</w:t>
      </w:r>
      <w:r w:rsidR="008026D1">
        <w:t>, które cieszą się jednym z największych stopni wykorzystania w regionie (34,6%, 3. wynik).</w:t>
      </w:r>
      <w:r w:rsidR="00880DC2">
        <w:t xml:space="preserve"> </w:t>
      </w:r>
      <w:r w:rsidR="007F5890">
        <w:t xml:space="preserve">W przeliczeniu na liczbę mieszkańców powiat pucki zajmuje z kolei 2. miejsce (294,9 miejsca na 1 tys. lud., przy średniej wojewódzkiej 49,3). </w:t>
      </w:r>
    </w:p>
    <w:p w14:paraId="7F2424E5" w14:textId="0DB321DA" w:rsidR="007F5890" w:rsidRDefault="00880DC2" w:rsidP="00F51F83">
      <w:pPr>
        <w:spacing w:after="120" w:line="23" w:lineRule="atLeast"/>
        <w:rPr>
          <w:rFonts w:ascii="Calibri" w:eastAsia="Times New Roman" w:hAnsi="Calibri" w:cs="Calibri"/>
          <w:lang w:eastAsia="pl-PL"/>
        </w:rPr>
      </w:pPr>
      <w:r>
        <w:t xml:space="preserve">Intensywność ruchu turystycznego widoczna jest także </w:t>
      </w:r>
      <w:r w:rsidR="002D1036">
        <w:t>poprzez</w:t>
      </w:r>
      <w:r>
        <w:t xml:space="preserve"> wskaźnik</w:t>
      </w:r>
      <w:r w:rsidRPr="00880DC2">
        <w:t xml:space="preserve"> Schneidera</w:t>
      </w:r>
      <w:r w:rsidR="000004F6">
        <w:rPr>
          <w:rStyle w:val="Odwoanieprzypisudolnego"/>
        </w:rPr>
        <w:footnoteReference w:id="31"/>
      </w:r>
      <w:r w:rsidR="000004F6">
        <w:t xml:space="preserve">. Dla obszaru PLGR wynosi on </w:t>
      </w:r>
      <w:r w:rsidR="007F5890">
        <w:t xml:space="preserve">w 2020 r. </w:t>
      </w:r>
      <w:r w:rsidR="007F5890" w:rsidRPr="007F5890">
        <w:rPr>
          <w:rFonts w:ascii="Calibri" w:eastAsia="Times New Roman" w:hAnsi="Calibri" w:cs="Calibri"/>
          <w:lang w:eastAsia="pl-PL"/>
        </w:rPr>
        <w:t>3 243,5</w:t>
      </w:r>
      <w:r w:rsidR="007F5890">
        <w:rPr>
          <w:rFonts w:ascii="Calibri" w:eastAsia="Times New Roman" w:hAnsi="Calibri" w:cs="Calibri"/>
          <w:lang w:eastAsia="pl-PL"/>
        </w:rPr>
        <w:t xml:space="preserve"> </w:t>
      </w:r>
      <w:r w:rsidR="007F5890" w:rsidRPr="007F5890">
        <w:rPr>
          <w:rFonts w:ascii="Calibri" w:eastAsia="Times New Roman" w:hAnsi="Calibri" w:cs="Calibri"/>
          <w:color w:val="000000"/>
          <w:lang w:eastAsia="pl-PL"/>
        </w:rPr>
        <w:t>tury</w:t>
      </w:r>
      <w:r w:rsidR="007F5890">
        <w:rPr>
          <w:rFonts w:ascii="Calibri" w:eastAsia="Times New Roman" w:hAnsi="Calibri" w:cs="Calibri"/>
          <w:color w:val="000000"/>
          <w:lang w:eastAsia="pl-PL"/>
        </w:rPr>
        <w:t xml:space="preserve">stów </w:t>
      </w:r>
      <w:r w:rsidR="007F5890" w:rsidRPr="007F5890">
        <w:rPr>
          <w:rFonts w:ascii="Calibri" w:eastAsia="Times New Roman" w:hAnsi="Calibri" w:cs="Calibri"/>
          <w:color w:val="000000"/>
          <w:lang w:eastAsia="pl-PL"/>
        </w:rPr>
        <w:t>korzystający</w:t>
      </w:r>
      <w:r w:rsidR="007F5890">
        <w:rPr>
          <w:rFonts w:ascii="Calibri" w:eastAsia="Times New Roman" w:hAnsi="Calibri" w:cs="Calibri"/>
          <w:color w:val="000000"/>
          <w:lang w:eastAsia="pl-PL"/>
        </w:rPr>
        <w:t>ch</w:t>
      </w:r>
      <w:r w:rsidR="007F5890" w:rsidRPr="007F5890">
        <w:rPr>
          <w:rFonts w:ascii="Calibri" w:eastAsia="Times New Roman" w:hAnsi="Calibri" w:cs="Calibri"/>
          <w:color w:val="000000"/>
          <w:lang w:eastAsia="pl-PL"/>
        </w:rPr>
        <w:t xml:space="preserve"> z noclegów na 1000 ludności</w:t>
      </w:r>
      <w:r w:rsidR="007F5890">
        <w:rPr>
          <w:rFonts w:ascii="Calibri" w:eastAsia="Times New Roman" w:hAnsi="Calibri" w:cs="Calibri"/>
          <w:color w:val="000000"/>
          <w:lang w:eastAsia="pl-PL"/>
        </w:rPr>
        <w:t xml:space="preserve">, podczas gdy dla regionu 840,6, co i tak przewyższało średnią krajową równą 466,2. Był to jednak rok światowego lockdownu więc wartości z 2019 r. były zdecydowanie wyższe i wynosiły odpowiednio </w:t>
      </w:r>
      <w:r w:rsidR="007F5890" w:rsidRPr="007F5890">
        <w:rPr>
          <w:rFonts w:ascii="Calibri" w:eastAsia="Times New Roman" w:hAnsi="Calibri" w:cs="Calibri"/>
          <w:lang w:eastAsia="pl-PL"/>
        </w:rPr>
        <w:t>4 608,</w:t>
      </w:r>
      <w:r w:rsidR="007F5890">
        <w:rPr>
          <w:rFonts w:ascii="Calibri" w:eastAsia="Times New Roman" w:hAnsi="Calibri" w:cs="Calibri"/>
          <w:lang w:eastAsia="pl-PL"/>
        </w:rPr>
        <w:t xml:space="preserve">6; </w:t>
      </w:r>
      <w:r w:rsidR="007F5890" w:rsidRPr="007F5890">
        <w:rPr>
          <w:rFonts w:ascii="Calibri" w:eastAsia="Times New Roman" w:hAnsi="Calibri" w:cs="Calibri"/>
          <w:lang w:eastAsia="pl-PL"/>
        </w:rPr>
        <w:t>1</w:t>
      </w:r>
      <w:r w:rsidR="00F91462">
        <w:rPr>
          <w:rFonts w:ascii="Calibri" w:eastAsia="Times New Roman" w:hAnsi="Calibri" w:cs="Calibri"/>
          <w:lang w:eastAsia="pl-PL"/>
        </w:rPr>
        <w:t xml:space="preserve"> </w:t>
      </w:r>
      <w:r w:rsidR="007F5890" w:rsidRPr="007F5890">
        <w:rPr>
          <w:rFonts w:ascii="Calibri" w:eastAsia="Times New Roman" w:hAnsi="Calibri" w:cs="Calibri"/>
          <w:lang w:eastAsia="pl-PL"/>
        </w:rPr>
        <w:t>385,</w:t>
      </w:r>
      <w:r w:rsidR="007F5890">
        <w:rPr>
          <w:rFonts w:ascii="Calibri" w:eastAsia="Times New Roman" w:hAnsi="Calibri" w:cs="Calibri"/>
          <w:lang w:eastAsia="pl-PL"/>
        </w:rPr>
        <w:t xml:space="preserve">4 oraz </w:t>
      </w:r>
      <w:r w:rsidR="007F5890" w:rsidRPr="007F5890">
        <w:rPr>
          <w:rFonts w:ascii="Calibri" w:eastAsia="Times New Roman" w:hAnsi="Calibri" w:cs="Calibri"/>
          <w:lang w:eastAsia="pl-PL"/>
        </w:rPr>
        <w:t>929,</w:t>
      </w:r>
      <w:r w:rsidR="007F5890">
        <w:rPr>
          <w:rFonts w:ascii="Calibri" w:eastAsia="Times New Roman" w:hAnsi="Calibri" w:cs="Calibri"/>
          <w:lang w:eastAsia="pl-PL"/>
        </w:rPr>
        <w:t>2.</w:t>
      </w:r>
      <w:r w:rsidR="00EB2DC4">
        <w:rPr>
          <w:rFonts w:ascii="Calibri" w:eastAsia="Times New Roman" w:hAnsi="Calibri" w:cs="Calibri"/>
          <w:lang w:eastAsia="pl-PL"/>
        </w:rPr>
        <w:t xml:space="preserve"> </w:t>
      </w:r>
    </w:p>
    <w:p w14:paraId="531E31F8" w14:textId="57F3E00C" w:rsidR="00DD2CE4" w:rsidRPr="00DD2CE4" w:rsidRDefault="00117EF3" w:rsidP="00F51F83">
      <w:pPr>
        <w:spacing w:after="0" w:line="23" w:lineRule="atLeast"/>
      </w:pPr>
      <w:r>
        <w:t xml:space="preserve">Powyższe dane ukazują obszar PLGR jako jeden z najbardziej atrakcyjnych turystycznie w regionie. Wpływ na to mają </w:t>
      </w:r>
      <w:r w:rsidR="00C746A5">
        <w:t>wartości przyrodnicz</w:t>
      </w:r>
      <w:r>
        <w:t>e</w:t>
      </w:r>
      <w:r w:rsidR="00C746A5">
        <w:t xml:space="preserve"> </w:t>
      </w:r>
      <w:r>
        <w:t>(</w:t>
      </w:r>
      <w:r w:rsidR="00C746A5">
        <w:t>nadmorskich plaż i ich leśne zaplecz</w:t>
      </w:r>
      <w:r>
        <w:t>e) oraz</w:t>
      </w:r>
      <w:r w:rsidR="00C746A5">
        <w:t xml:space="preserve"> dogodne warunki do uprawiania żeglarstwa, windsurfingu i </w:t>
      </w:r>
      <w:proofErr w:type="spellStart"/>
      <w:r w:rsidR="00C746A5">
        <w:t>kitesurfingu</w:t>
      </w:r>
      <w:proofErr w:type="spellEnd"/>
      <w:r w:rsidR="00C746A5">
        <w:t xml:space="preserve"> (Zatoka Gdańska, Zatoka Pucka) oraz unikalne krajobrazy (zasoby biosfery i krajobrazu oraz ukształtowanie terenu) m.in. Półwysep Helski</w:t>
      </w:r>
      <w:r w:rsidR="00C746A5">
        <w:rPr>
          <w:rStyle w:val="Odwoanieprzypisudolnego"/>
        </w:rPr>
        <w:footnoteReference w:id="32"/>
      </w:r>
      <w:r w:rsidR="00C746A5">
        <w:t>.</w:t>
      </w:r>
      <w:r>
        <w:t xml:space="preserve"> </w:t>
      </w:r>
      <w:r w:rsidR="00A75EE7">
        <w:rPr>
          <w:rFonts w:ascii="Calibri" w:eastAsia="Times New Roman" w:hAnsi="Calibri" w:cs="Calibri"/>
          <w:lang w:eastAsia="pl-PL"/>
        </w:rPr>
        <w:t xml:space="preserve">Koordynowane przez Samorząd Województwa Pomorskiego, przedsięwzięcia strategiczne dla rozwoju turystyki zlokalizowane są także na obszarze PLGR. Dotyczy to zwłaszcza szlaku rowerowego Euro </w:t>
      </w:r>
      <w:proofErr w:type="spellStart"/>
      <w:r w:rsidR="00A75EE7">
        <w:rPr>
          <w:rFonts w:ascii="Calibri" w:eastAsia="Times New Roman" w:hAnsi="Calibri" w:cs="Calibri"/>
          <w:lang w:eastAsia="pl-PL"/>
        </w:rPr>
        <w:t>Velo</w:t>
      </w:r>
      <w:proofErr w:type="spellEnd"/>
      <w:r w:rsidR="00A75EE7">
        <w:rPr>
          <w:rFonts w:ascii="Calibri" w:eastAsia="Times New Roman" w:hAnsi="Calibri" w:cs="Calibri"/>
          <w:lang w:eastAsia="pl-PL"/>
        </w:rPr>
        <w:t xml:space="preserve"> 10</w:t>
      </w:r>
      <w:r w:rsidR="000D6897">
        <w:rPr>
          <w:rFonts w:ascii="Calibri" w:eastAsia="Times New Roman" w:hAnsi="Calibri" w:cs="Calibri"/>
          <w:lang w:eastAsia="pl-PL"/>
        </w:rPr>
        <w:t xml:space="preserve"> </w:t>
      </w:r>
      <w:r w:rsidR="00A75EE7">
        <w:rPr>
          <w:rFonts w:ascii="Calibri" w:eastAsia="Times New Roman" w:hAnsi="Calibri" w:cs="Calibri"/>
          <w:lang w:eastAsia="pl-PL"/>
        </w:rPr>
        <w:t xml:space="preserve">oraz </w:t>
      </w:r>
      <w:r w:rsidR="00A75EE7">
        <w:t>rozwoju szlaków wodnych żeglarskich - mariny i przystanie jachtowe realizowane na obszarze Żuław oraz wzdłuż wybrzeża Zatoki Gdańskiej i Puckiej</w:t>
      </w:r>
      <w:r w:rsidR="000D6897">
        <w:t xml:space="preserve"> a także szlaków kajakowych</w:t>
      </w:r>
      <w:r w:rsidR="00DD2CE4">
        <w:t xml:space="preserve"> (m.in. realizowany przez gminę Władysławowo projekt „</w:t>
      </w:r>
      <w:r w:rsidR="00DD2CE4" w:rsidRPr="00DD2CE4">
        <w:t>Pomorskie Szlaki Kajakowe - Czarna Wda</w:t>
      </w:r>
      <w:r w:rsidR="00DD2CE4">
        <w:t>”, czy przez gminę Puck projekt „P</w:t>
      </w:r>
      <w:r w:rsidR="00DD2CE4" w:rsidRPr="00DD2CE4">
        <w:t>omorskie Szlaki Kajakowe - Meandry Północy, Rzeka Reda - Gmina Puck</w:t>
      </w:r>
      <w:r w:rsidR="00DD2CE4">
        <w:t>”).</w:t>
      </w:r>
    </w:p>
    <w:p w14:paraId="54419C0F" w14:textId="43C6EE93" w:rsidR="00FE1D23" w:rsidRDefault="00FE1D23" w:rsidP="00F51F83">
      <w:pPr>
        <w:spacing w:line="23" w:lineRule="atLeast"/>
      </w:pPr>
    </w:p>
    <w:p w14:paraId="41BB597D" w14:textId="4B64F351" w:rsidR="0016028D" w:rsidRDefault="0016028D" w:rsidP="00F51F83">
      <w:pPr>
        <w:spacing w:line="23" w:lineRule="atLeast"/>
      </w:pPr>
    </w:p>
    <w:p w14:paraId="7AD73B45" w14:textId="2E09C5E5" w:rsidR="0016028D" w:rsidRDefault="0016028D" w:rsidP="00F51F83">
      <w:pPr>
        <w:spacing w:line="23" w:lineRule="atLeast"/>
      </w:pPr>
    </w:p>
    <w:p w14:paraId="47F9B789" w14:textId="5202D856" w:rsidR="0016028D" w:rsidRDefault="0016028D" w:rsidP="00F51F83">
      <w:pPr>
        <w:spacing w:line="23" w:lineRule="atLeast"/>
      </w:pPr>
    </w:p>
    <w:p w14:paraId="523245B7" w14:textId="6DA95B97" w:rsidR="0016028D" w:rsidRDefault="0016028D" w:rsidP="00F51F83">
      <w:pPr>
        <w:spacing w:line="23" w:lineRule="atLeast"/>
      </w:pPr>
    </w:p>
    <w:p w14:paraId="152B8F18" w14:textId="431D3A19" w:rsidR="0016028D" w:rsidRDefault="0016028D" w:rsidP="00F51F83">
      <w:pPr>
        <w:spacing w:line="23" w:lineRule="atLeast"/>
      </w:pPr>
    </w:p>
    <w:p w14:paraId="534ABBA1" w14:textId="750CF490" w:rsidR="0016028D" w:rsidRDefault="0016028D" w:rsidP="00F51F83">
      <w:pPr>
        <w:spacing w:line="23" w:lineRule="atLeast"/>
      </w:pPr>
    </w:p>
    <w:p w14:paraId="0D0F39CB" w14:textId="1C28CF6E" w:rsidR="0016028D" w:rsidRDefault="0016028D" w:rsidP="00F51F83">
      <w:pPr>
        <w:spacing w:line="23" w:lineRule="atLeast"/>
      </w:pPr>
    </w:p>
    <w:p w14:paraId="0CACDBBD" w14:textId="77777777" w:rsidR="0016028D" w:rsidRDefault="0016028D" w:rsidP="00F51F83">
      <w:pPr>
        <w:spacing w:line="23" w:lineRule="atLeast"/>
      </w:pPr>
    </w:p>
    <w:p w14:paraId="4469C900" w14:textId="6FB4FE23" w:rsidR="00971EC9" w:rsidRDefault="00971EC9" w:rsidP="00F51F83">
      <w:pPr>
        <w:spacing w:line="23" w:lineRule="atLeast"/>
      </w:pPr>
      <w:r>
        <w:t xml:space="preserve">Źródła: </w:t>
      </w:r>
    </w:p>
    <w:p w14:paraId="4D17BF69" w14:textId="1C0672E0" w:rsidR="00CD28E0" w:rsidRDefault="00CD28E0" w:rsidP="00F51F83">
      <w:pPr>
        <w:pStyle w:val="Akapitzlist"/>
        <w:numPr>
          <w:ilvl w:val="0"/>
          <w:numId w:val="12"/>
        </w:numPr>
        <w:spacing w:after="120" w:line="23" w:lineRule="atLeast"/>
        <w:ind w:left="284" w:hanging="284"/>
        <w:contextualSpacing w:val="0"/>
      </w:pPr>
      <w:r>
        <w:t>Diagnoza stanu i koncepcja rozwoju turystyki wodnej w województwie pomorskim 2030, 2021, PBPR, Gdańsk</w:t>
      </w:r>
    </w:p>
    <w:p w14:paraId="3E71B778" w14:textId="484B2F47" w:rsidR="00A61E9F" w:rsidRDefault="00A61E9F" w:rsidP="00F51F83">
      <w:pPr>
        <w:pStyle w:val="Akapitzlist"/>
        <w:numPr>
          <w:ilvl w:val="0"/>
          <w:numId w:val="12"/>
        </w:numPr>
        <w:spacing w:after="120" w:line="23" w:lineRule="atLeast"/>
        <w:ind w:left="284" w:hanging="284"/>
        <w:contextualSpacing w:val="0"/>
      </w:pPr>
      <w:r w:rsidRPr="00C8070C">
        <w:rPr>
          <w:rFonts w:cstheme="minorHAnsi"/>
        </w:rPr>
        <w:t xml:space="preserve">Guzik R., </w:t>
      </w:r>
      <w:proofErr w:type="spellStart"/>
      <w:r w:rsidRPr="00C8070C">
        <w:rPr>
          <w:rFonts w:cstheme="minorHAnsi"/>
        </w:rPr>
        <w:t>Kołoś</w:t>
      </w:r>
      <w:proofErr w:type="spellEnd"/>
      <w:r w:rsidRPr="00C8070C">
        <w:rPr>
          <w:rFonts w:cstheme="minorHAnsi"/>
        </w:rPr>
        <w:t xml:space="preserve"> A. (i inni), 2019, Analiza relacji funkcjonalno-przestrzennych między ośrodkami miejskimi i ich otoczeniem, Raport cząstkowy, Komponent 3 Relacje przestrzenne i dostępność komunikacyjna, Województwo pomorskie, </w:t>
      </w:r>
      <w:proofErr w:type="spellStart"/>
      <w:r w:rsidRPr="00C8070C">
        <w:rPr>
          <w:rFonts w:cstheme="minorHAnsi"/>
        </w:rPr>
        <w:t>IGiPZK</w:t>
      </w:r>
      <w:proofErr w:type="spellEnd"/>
      <w:r w:rsidRPr="00C8070C">
        <w:rPr>
          <w:rFonts w:cstheme="minorHAnsi"/>
        </w:rPr>
        <w:t xml:space="preserve"> PAN, </w:t>
      </w:r>
      <w:proofErr w:type="spellStart"/>
      <w:r w:rsidRPr="00C8070C">
        <w:rPr>
          <w:rFonts w:cstheme="minorHAnsi"/>
        </w:rPr>
        <w:t>IGiGP</w:t>
      </w:r>
      <w:proofErr w:type="spellEnd"/>
      <w:r w:rsidRPr="00C8070C">
        <w:rPr>
          <w:rFonts w:cstheme="minorHAnsi"/>
        </w:rPr>
        <w:t xml:space="preserve"> UJ, Kraków.</w:t>
      </w:r>
    </w:p>
    <w:p w14:paraId="0D866560" w14:textId="310FFADD" w:rsidR="00971EC9" w:rsidRDefault="00971EC9" w:rsidP="00F51F83">
      <w:pPr>
        <w:pStyle w:val="Akapitzlist"/>
        <w:numPr>
          <w:ilvl w:val="0"/>
          <w:numId w:val="12"/>
        </w:numPr>
        <w:spacing w:after="120" w:line="23" w:lineRule="atLeast"/>
        <w:ind w:left="284" w:hanging="284"/>
        <w:contextualSpacing w:val="0"/>
      </w:pPr>
      <w:proofErr w:type="spellStart"/>
      <w:r>
        <w:t>Hałuza</w:t>
      </w:r>
      <w:proofErr w:type="spellEnd"/>
      <w:r>
        <w:t xml:space="preserve"> M., </w:t>
      </w:r>
      <w:proofErr w:type="spellStart"/>
      <w:r>
        <w:t>Kubicz</w:t>
      </w:r>
      <w:proofErr w:type="spellEnd"/>
      <w:r>
        <w:t xml:space="preserve"> G., 2015, Założenia przestrzenne rozwoju odnawialnych źródeł energii w województwie pomorskim, Pomorskie Biura Planowanie Regionalnego, Gdańsk</w:t>
      </w:r>
    </w:p>
    <w:p w14:paraId="54CFB0D7" w14:textId="1636899C" w:rsidR="00FC5137" w:rsidRDefault="00DE404B" w:rsidP="00F51F83">
      <w:pPr>
        <w:pStyle w:val="Akapitzlist"/>
        <w:numPr>
          <w:ilvl w:val="0"/>
          <w:numId w:val="12"/>
        </w:numPr>
        <w:spacing w:after="120" w:line="23" w:lineRule="atLeast"/>
        <w:ind w:left="284" w:hanging="284"/>
        <w:contextualSpacing w:val="0"/>
      </w:pPr>
      <w:r>
        <w:t xml:space="preserve">J. Pietruszewski (red.), 2018, </w:t>
      </w:r>
      <w:r w:rsidR="00FC5137">
        <w:t>Raport o stanie zagospodarowania przestrzennego województwa pomorskiego Ocena realizacji inwestycji w latach 2013-2017, Załącznik do uchwały Nr 726/344/18 Zarządu Województwa Pomorskiego z dnia 10 lipca 2018 roku</w:t>
      </w:r>
    </w:p>
    <w:p w14:paraId="4549F40C" w14:textId="690AF521" w:rsidR="002C2B91" w:rsidRDefault="002C2B91" w:rsidP="00F51F83">
      <w:pPr>
        <w:pStyle w:val="Akapitzlist"/>
        <w:numPr>
          <w:ilvl w:val="0"/>
          <w:numId w:val="12"/>
        </w:numPr>
        <w:spacing w:after="120" w:line="23" w:lineRule="atLeast"/>
        <w:ind w:left="284" w:hanging="284"/>
        <w:contextualSpacing w:val="0"/>
      </w:pPr>
      <w:proofErr w:type="spellStart"/>
      <w:r>
        <w:t>Kistowski</w:t>
      </w:r>
      <w:proofErr w:type="spellEnd"/>
      <w:r>
        <w:t xml:space="preserve"> M., Lipińska B., </w:t>
      </w:r>
      <w:proofErr w:type="spellStart"/>
      <w:r>
        <w:t>Korwel-Lejkowska</w:t>
      </w:r>
      <w:proofErr w:type="spellEnd"/>
      <w:r>
        <w:t xml:space="preserve"> B., 2005, Studium ochrony krajobrazu województwa pomorskiego, Samorząd Województwa Pomorskiego, Gdańsk</w:t>
      </w:r>
    </w:p>
    <w:p w14:paraId="497CDC2F" w14:textId="5617D436" w:rsidR="00574012" w:rsidRDefault="00295667" w:rsidP="00F51F83">
      <w:pPr>
        <w:pStyle w:val="Akapitzlist"/>
        <w:numPr>
          <w:ilvl w:val="0"/>
          <w:numId w:val="12"/>
        </w:numPr>
        <w:spacing w:after="120" w:line="23" w:lineRule="atLeast"/>
        <w:ind w:left="284" w:hanging="284"/>
        <w:contextualSpacing w:val="0"/>
      </w:pPr>
      <w:r>
        <w:t>Kondracki J., 1988, Geografia fizyczna Polski, PWN, Warszawa.</w:t>
      </w:r>
    </w:p>
    <w:p w14:paraId="0338F4A3" w14:textId="6B34ECFD" w:rsidR="002969A4" w:rsidRDefault="00D035EC" w:rsidP="00F51F83">
      <w:pPr>
        <w:pStyle w:val="Akapitzlist"/>
        <w:numPr>
          <w:ilvl w:val="0"/>
          <w:numId w:val="12"/>
        </w:numPr>
        <w:spacing w:after="120" w:line="23" w:lineRule="atLeast"/>
        <w:ind w:left="284" w:hanging="284"/>
        <w:contextualSpacing w:val="0"/>
      </w:pPr>
      <w:r>
        <w:t xml:space="preserve">M. </w:t>
      </w:r>
      <w:proofErr w:type="spellStart"/>
      <w:r>
        <w:t>Waganos</w:t>
      </w:r>
      <w:proofErr w:type="spellEnd"/>
      <w:r>
        <w:t xml:space="preserve"> (red.), 2004, Uwarunkowania i kierunki rozwoju turystyki w województwie pomorskim, UMWP, Gdańsk</w:t>
      </w:r>
      <w:r w:rsidR="002969A4">
        <w:t xml:space="preserve"> </w:t>
      </w:r>
    </w:p>
    <w:p w14:paraId="687489CA" w14:textId="08B2F50A" w:rsidR="00574012" w:rsidRDefault="00574012" w:rsidP="00F51F83">
      <w:pPr>
        <w:pStyle w:val="Akapitzlist"/>
        <w:numPr>
          <w:ilvl w:val="0"/>
          <w:numId w:val="12"/>
        </w:numPr>
        <w:spacing w:after="120" w:line="23" w:lineRule="atLeast"/>
        <w:ind w:left="284" w:hanging="284"/>
        <w:contextualSpacing w:val="0"/>
      </w:pPr>
      <w:r>
        <w:t xml:space="preserve">Opracowanie </w:t>
      </w:r>
      <w:proofErr w:type="spellStart"/>
      <w:r>
        <w:t>Ekofizjograficzne</w:t>
      </w:r>
      <w:proofErr w:type="spellEnd"/>
      <w:r>
        <w:t xml:space="preserve"> do Planu Zagospodarowania Przestrzennego Województwa Pomorskiego - AKTUALIZACJA 2014, Pomorskie Biuro Planowania Regionalnego, Gdańsk – Słupsk</w:t>
      </w:r>
    </w:p>
    <w:p w14:paraId="10FCEAC5" w14:textId="1C250277" w:rsidR="00C8070C" w:rsidRDefault="00DB7C57" w:rsidP="00F51F83">
      <w:pPr>
        <w:pStyle w:val="Tekstprzypisudolnego"/>
        <w:numPr>
          <w:ilvl w:val="0"/>
          <w:numId w:val="12"/>
        </w:numPr>
        <w:spacing w:after="120" w:line="23" w:lineRule="atLeast"/>
        <w:ind w:left="284" w:hanging="284"/>
      </w:pPr>
      <w:r>
        <w:t>Raport końcowy z badania ruchu rowerowego oraz profilu turystyki rowerowej w województwie pomorskim 2017 r., UMWP, Sopot-Gdańsk</w:t>
      </w:r>
    </w:p>
    <w:p w14:paraId="1FB821D0" w14:textId="4E252CEA" w:rsidR="00971EC9" w:rsidRDefault="002969A4" w:rsidP="00F51F83">
      <w:pPr>
        <w:pStyle w:val="Akapitzlist"/>
        <w:numPr>
          <w:ilvl w:val="0"/>
          <w:numId w:val="12"/>
        </w:numPr>
        <w:spacing w:after="120" w:line="23" w:lineRule="atLeast"/>
        <w:ind w:left="284" w:hanging="284"/>
        <w:contextualSpacing w:val="0"/>
      </w:pPr>
      <w:r>
        <w:t>Stachura K., 2020, Oferta i potencjał podmiotów sektora kultury w województwie pomorskim. Analiza kondycji organizacji za rok 2019 oraz zmiany spowodowane pandemią COVID-19, UMWP, Gdańsk.</w:t>
      </w:r>
    </w:p>
    <w:p w14:paraId="764063B2" w14:textId="2316D9BC" w:rsidR="00971EC9" w:rsidRPr="000959BD" w:rsidRDefault="00444B79" w:rsidP="00F51F83">
      <w:pPr>
        <w:spacing w:line="23" w:lineRule="atLeast"/>
      </w:pPr>
      <w:r w:rsidRPr="000959BD">
        <w:t>Strony internetowe:</w:t>
      </w:r>
    </w:p>
    <w:p w14:paraId="3EABD3A5" w14:textId="57BC206B" w:rsidR="00444B79" w:rsidRPr="000959BD" w:rsidRDefault="00444B79" w:rsidP="00F51F83">
      <w:pPr>
        <w:pStyle w:val="Akapitzlist"/>
        <w:numPr>
          <w:ilvl w:val="0"/>
          <w:numId w:val="13"/>
        </w:numPr>
        <w:spacing w:line="23" w:lineRule="atLeast"/>
        <w:ind w:left="284" w:hanging="284"/>
        <w:rPr>
          <w:rStyle w:val="Hipercze"/>
          <w:rFonts w:cstheme="minorHAnsi"/>
          <w:color w:val="auto"/>
        </w:rPr>
      </w:pPr>
      <w:r w:rsidRPr="000959BD">
        <w:rPr>
          <w:rFonts w:cstheme="minorHAnsi"/>
        </w:rPr>
        <w:t>www.bazy.ngo.pl</w:t>
      </w:r>
    </w:p>
    <w:p w14:paraId="1F1EEE27" w14:textId="7ADE15AD" w:rsidR="00F63436" w:rsidRPr="000959BD" w:rsidRDefault="00887817" w:rsidP="00F51F83">
      <w:pPr>
        <w:pStyle w:val="Akapitzlist"/>
        <w:numPr>
          <w:ilvl w:val="0"/>
          <w:numId w:val="13"/>
        </w:numPr>
        <w:spacing w:line="23" w:lineRule="atLeast"/>
        <w:ind w:left="284" w:hanging="284"/>
        <w:rPr>
          <w:rFonts w:cstheme="minorHAnsi"/>
        </w:rPr>
      </w:pPr>
      <w:r w:rsidRPr="000959BD">
        <w:rPr>
          <w:rFonts w:cstheme="minorHAnsi"/>
        </w:rPr>
        <w:t>https://pl.climate-data.org/</w:t>
      </w:r>
    </w:p>
    <w:p w14:paraId="324319EE" w14:textId="21740777" w:rsidR="00887817" w:rsidRPr="000959BD" w:rsidRDefault="00887817" w:rsidP="00F51F83">
      <w:pPr>
        <w:pStyle w:val="Akapitzlist"/>
        <w:numPr>
          <w:ilvl w:val="0"/>
          <w:numId w:val="13"/>
        </w:numPr>
        <w:spacing w:line="23" w:lineRule="atLeast"/>
        <w:ind w:left="284" w:hanging="284"/>
        <w:rPr>
          <w:rFonts w:cstheme="minorHAnsi"/>
        </w:rPr>
      </w:pPr>
      <w:r w:rsidRPr="000959BD">
        <w:rPr>
          <w:rFonts w:cstheme="minorHAnsi"/>
        </w:rPr>
        <w:t>http://www.gios.gov.pl/images/dokumenty/pms/raporty/POMORSKIE.pdf</w:t>
      </w:r>
    </w:p>
    <w:p w14:paraId="4D3B9ABC" w14:textId="34EECCB6" w:rsidR="00AA29B5" w:rsidRPr="000959BD" w:rsidRDefault="00A077B9" w:rsidP="00F51F83">
      <w:pPr>
        <w:pStyle w:val="Akapitzlist"/>
        <w:numPr>
          <w:ilvl w:val="0"/>
          <w:numId w:val="13"/>
        </w:numPr>
        <w:spacing w:line="23" w:lineRule="atLeast"/>
        <w:ind w:left="284" w:hanging="284"/>
        <w:rPr>
          <w:rFonts w:cstheme="minorHAnsi"/>
        </w:rPr>
      </w:pPr>
      <w:r w:rsidRPr="000959BD">
        <w:rPr>
          <w:rFonts w:cstheme="minorHAnsi"/>
        </w:rPr>
        <w:t>www.krkgw.arimr.gov.pl</w:t>
      </w:r>
    </w:p>
    <w:p w14:paraId="3587E9EB" w14:textId="24111787" w:rsidR="00A077B9" w:rsidRPr="000959BD" w:rsidRDefault="00A077B9" w:rsidP="00F51F83">
      <w:pPr>
        <w:pStyle w:val="Akapitzlist"/>
        <w:numPr>
          <w:ilvl w:val="0"/>
          <w:numId w:val="13"/>
        </w:numPr>
        <w:spacing w:line="23" w:lineRule="atLeast"/>
        <w:ind w:left="284" w:hanging="284"/>
        <w:rPr>
          <w:rFonts w:cstheme="minorHAnsi"/>
        </w:rPr>
      </w:pPr>
      <w:r w:rsidRPr="000959BD">
        <w:rPr>
          <w:rFonts w:cstheme="minorHAnsi"/>
        </w:rPr>
        <w:t>https://oksitpuck.pl/osada/</w:t>
      </w:r>
    </w:p>
    <w:p w14:paraId="243B65C4" w14:textId="260BE796" w:rsidR="00444B79" w:rsidRPr="000959BD" w:rsidRDefault="00444B79" w:rsidP="00F51F83">
      <w:pPr>
        <w:pStyle w:val="Akapitzlist"/>
        <w:numPr>
          <w:ilvl w:val="0"/>
          <w:numId w:val="13"/>
        </w:numPr>
        <w:spacing w:line="23" w:lineRule="atLeast"/>
        <w:ind w:left="284" w:hanging="284"/>
        <w:rPr>
          <w:rStyle w:val="Hipercze"/>
          <w:rFonts w:cstheme="minorHAnsi"/>
          <w:color w:val="auto"/>
        </w:rPr>
      </w:pPr>
      <w:r w:rsidRPr="000959BD">
        <w:rPr>
          <w:rFonts w:cstheme="minorHAnsi"/>
        </w:rPr>
        <w:t>www.rops.pomorskie.eu</w:t>
      </w:r>
    </w:p>
    <w:p w14:paraId="2966B4A4" w14:textId="2E779C7A" w:rsidR="00FE1D23" w:rsidRPr="000959BD" w:rsidRDefault="000C4CC6" w:rsidP="00F51F83">
      <w:pPr>
        <w:pStyle w:val="Akapitzlist"/>
        <w:numPr>
          <w:ilvl w:val="0"/>
          <w:numId w:val="13"/>
        </w:numPr>
        <w:spacing w:line="23" w:lineRule="atLeast"/>
        <w:ind w:left="284" w:hanging="284"/>
        <w:rPr>
          <w:rFonts w:cstheme="minorHAnsi"/>
        </w:rPr>
      </w:pPr>
      <w:r w:rsidRPr="000959BD">
        <w:rPr>
          <w:rFonts w:cstheme="minorHAnsi"/>
        </w:rPr>
        <w:t>https://rynekpracy.pl</w:t>
      </w:r>
    </w:p>
    <w:sectPr w:rsidR="00FE1D23" w:rsidRPr="000959BD">
      <w:footerReference w:type="default" r:id="rId5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A5E7F" w14:textId="77777777" w:rsidR="00A2306E" w:rsidRDefault="00A2306E" w:rsidP="00DB520D">
      <w:pPr>
        <w:spacing w:after="0" w:line="240" w:lineRule="auto"/>
      </w:pPr>
      <w:r>
        <w:separator/>
      </w:r>
    </w:p>
  </w:endnote>
  <w:endnote w:type="continuationSeparator" w:id="0">
    <w:p w14:paraId="42D34155" w14:textId="77777777" w:rsidR="00A2306E" w:rsidRDefault="00A2306E" w:rsidP="00DB52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9086942"/>
      <w:docPartObj>
        <w:docPartGallery w:val="Page Numbers (Bottom of Page)"/>
        <w:docPartUnique/>
      </w:docPartObj>
    </w:sdtPr>
    <w:sdtEndPr/>
    <w:sdtContent>
      <w:p w14:paraId="6E7624FE" w14:textId="5F653972" w:rsidR="00A34E44" w:rsidRDefault="00A34E4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FE8C65" w14:textId="77777777" w:rsidR="00A34E44" w:rsidRDefault="00A34E4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34136B" w14:textId="77777777" w:rsidR="00A2306E" w:rsidRDefault="00A2306E" w:rsidP="00DB520D">
      <w:pPr>
        <w:spacing w:after="0" w:line="240" w:lineRule="auto"/>
      </w:pPr>
      <w:r>
        <w:separator/>
      </w:r>
    </w:p>
  </w:footnote>
  <w:footnote w:type="continuationSeparator" w:id="0">
    <w:p w14:paraId="56CF2E52" w14:textId="77777777" w:rsidR="00A2306E" w:rsidRDefault="00A2306E" w:rsidP="00DB520D">
      <w:pPr>
        <w:spacing w:after="0" w:line="240" w:lineRule="auto"/>
      </w:pPr>
      <w:r>
        <w:continuationSeparator/>
      </w:r>
    </w:p>
  </w:footnote>
  <w:footnote w:id="1">
    <w:p w14:paraId="1AEA663F" w14:textId="021A27CF" w:rsidR="00EF42EF" w:rsidRDefault="00EF42EF">
      <w:pPr>
        <w:pStyle w:val="Tekstprzypisudolnego"/>
      </w:pPr>
      <w:r>
        <w:rPr>
          <w:rStyle w:val="Odwoanieprzypisudolnego"/>
        </w:rPr>
        <w:footnoteRef/>
      </w:r>
      <w:r>
        <w:t xml:space="preserve"> Do 2017 r. GUS BDL podawał wielkość 572 km</w:t>
      </w:r>
      <w:r>
        <w:rPr>
          <w:rFonts w:cstheme="minorHAnsi"/>
        </w:rPr>
        <w:t>²</w:t>
      </w:r>
      <w:r w:rsidR="003B6483">
        <w:rPr>
          <w:rFonts w:cstheme="minorHAnsi"/>
        </w:rPr>
        <w:t>, co oznacza, że powiat pucki jest jedynym, który powiększył swoją powierzchnię (o 1,5%).</w:t>
      </w:r>
    </w:p>
  </w:footnote>
  <w:footnote w:id="2">
    <w:p w14:paraId="2EF67EAA" w14:textId="21555909" w:rsidR="00F67788" w:rsidRPr="00F67788" w:rsidRDefault="00F67788" w:rsidP="00891C4F">
      <w:pPr>
        <w:spacing w:after="0"/>
        <w:rPr>
          <w:rFonts w:ascii="Calibri" w:eastAsia="Times New Roman" w:hAnsi="Calibri" w:cs="Calibri"/>
          <w:color w:val="000000"/>
          <w:lang w:eastAsia="pl-PL"/>
        </w:rPr>
      </w:pPr>
      <w:r w:rsidRPr="00F67788">
        <w:rPr>
          <w:rStyle w:val="Odwoanieprzypisudolnego"/>
          <w:sz w:val="20"/>
          <w:szCs w:val="20"/>
        </w:rPr>
        <w:footnoteRef/>
      </w:r>
      <w:r w:rsidRPr="00F67788">
        <w:rPr>
          <w:sz w:val="20"/>
          <w:szCs w:val="20"/>
        </w:rPr>
        <w:t xml:space="preserve"> </w:t>
      </w:r>
      <w:r w:rsidRPr="00F67788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Informuj</w:t>
      </w:r>
      <w:r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>e</w:t>
      </w:r>
      <w:r w:rsidRPr="00F67788">
        <w:rPr>
          <w:rFonts w:ascii="Calibri" w:eastAsia="Times New Roman" w:hAnsi="Calibri" w:cs="Calibri"/>
          <w:color w:val="000000"/>
          <w:sz w:val="20"/>
          <w:szCs w:val="20"/>
          <w:lang w:eastAsia="pl-PL"/>
        </w:rPr>
        <w:t xml:space="preserve"> o relacji liczby osób uczących się na danym poziomie kształcenia (w danej grupie wieku) do liczby ludności w grupie wieku określonej jako odpowiadająca temu poziomowi nauczania (GUS-BDL).</w:t>
      </w:r>
    </w:p>
  </w:footnote>
  <w:footnote w:id="3">
    <w:p w14:paraId="67F32F73" w14:textId="0F49A54F" w:rsidR="00E93800" w:rsidRPr="00E93800" w:rsidRDefault="00E93800" w:rsidP="00891C4F">
      <w:pPr>
        <w:spacing w:after="0" w:line="276" w:lineRule="auto"/>
        <w:contextualSpacing/>
        <w:jc w:val="both"/>
        <w:rPr>
          <w:rFonts w:ascii="Calibri" w:eastAsia="Calibri" w:hAnsi="Calibri"/>
        </w:rPr>
      </w:pPr>
      <w:r w:rsidRPr="00E83872">
        <w:rPr>
          <w:rStyle w:val="Odwoanieprzypisudolnego"/>
          <w:sz w:val="20"/>
          <w:szCs w:val="20"/>
        </w:rPr>
        <w:footnoteRef/>
      </w:r>
      <w:r w:rsidRPr="00E83872">
        <w:rPr>
          <w:sz w:val="20"/>
          <w:szCs w:val="20"/>
        </w:rPr>
        <w:t xml:space="preserve"> Z danych GUS uwzględniono: </w:t>
      </w:r>
      <w:r w:rsidRPr="00E83872">
        <w:rPr>
          <w:rFonts w:ascii="Calibri" w:eastAsia="Calibri" w:hAnsi="Calibri"/>
          <w:sz w:val="20"/>
          <w:szCs w:val="20"/>
        </w:rPr>
        <w:t>spółdzielnie, fundacje, stowarzyszenia i organizacje społeczne.</w:t>
      </w:r>
    </w:p>
  </w:footnote>
  <w:footnote w:id="4">
    <w:p w14:paraId="6F945060" w14:textId="156F15CF" w:rsidR="00AD5A5E" w:rsidRDefault="00AD5A5E">
      <w:pPr>
        <w:pStyle w:val="Tekstprzypisudolnego"/>
      </w:pPr>
      <w:r>
        <w:rPr>
          <w:rStyle w:val="Odwoanieprzypisudolnego"/>
        </w:rPr>
        <w:footnoteRef/>
      </w:r>
      <w:r>
        <w:t xml:space="preserve"> www.rops.pomorskie.eu</w:t>
      </w:r>
    </w:p>
  </w:footnote>
  <w:footnote w:id="5">
    <w:p w14:paraId="747FA4D7" w14:textId="77777777" w:rsidR="007F0C83" w:rsidRDefault="007F0C83" w:rsidP="007F0C83">
      <w:pPr>
        <w:pStyle w:val="Tekstprzypisudolnego"/>
      </w:pPr>
      <w:r>
        <w:rPr>
          <w:rStyle w:val="Odwoanieprzypisudolnego"/>
        </w:rPr>
        <w:footnoteRef/>
      </w:r>
      <w:r>
        <w:t xml:space="preserve"> Wskaźnik oznacza odsetek osób, którym udzielono świadczenia z pomocy społecznej w ogólnej liczbie ludności.</w:t>
      </w:r>
    </w:p>
  </w:footnote>
  <w:footnote w:id="6">
    <w:p w14:paraId="3FFDB394" w14:textId="1CF64DBF" w:rsidR="007A1786" w:rsidRDefault="007A1786" w:rsidP="007A1786">
      <w:pPr>
        <w:pStyle w:val="Tekstprzypisudolnego"/>
      </w:pPr>
      <w:r>
        <w:rPr>
          <w:rStyle w:val="Odwoanieprzypisudolnego"/>
        </w:rPr>
        <w:footnoteRef/>
      </w:r>
      <w:r>
        <w:t xml:space="preserve"> Organizowanie w czasie pandemii oferty dostępnej online jest domeną organizacji pozarządowych, podmiotów z dłuższym stażem, tych zlokalizowanych w centrum województwa oraz działających na większą skalę. </w:t>
      </w:r>
      <w:r w:rsidR="00712ED2">
        <w:t xml:space="preserve">(K. </w:t>
      </w:r>
      <w:r>
        <w:t>Stachura</w:t>
      </w:r>
      <w:r w:rsidR="000A3EA0">
        <w:t xml:space="preserve"> K.</w:t>
      </w:r>
      <w:r>
        <w:t>, 2020</w:t>
      </w:r>
      <w:r w:rsidR="00712ED2">
        <w:t>)</w:t>
      </w:r>
      <w:r>
        <w:t>.</w:t>
      </w:r>
    </w:p>
  </w:footnote>
  <w:footnote w:id="7">
    <w:p w14:paraId="31ADFCAF" w14:textId="1752F9B8" w:rsidR="003E484B" w:rsidRDefault="003E484B">
      <w:pPr>
        <w:pStyle w:val="Tekstprzypisudolnego"/>
      </w:pPr>
      <w:r>
        <w:rPr>
          <w:rStyle w:val="Odwoanieprzypisudolnego"/>
        </w:rPr>
        <w:footnoteRef/>
      </w:r>
      <w:r>
        <w:t xml:space="preserve"> Uwzględnia d</w:t>
      </w:r>
      <w:r w:rsidRPr="003E484B">
        <w:t>ane dotyczące klubów sportowych (łącznie z Uczniowskimi Klubami Sportowymi - UKS oraz klubami wyznaniowymi) i ćwiczących w sekcjach sportowych wg rodzajów sportu. Osoba ćwicząca w sekcjach sportowych może być wykazana wielokrotnie, jeśli uprawia więcej niż jeden rodzaj sportu.</w:t>
      </w:r>
      <w:r>
        <w:t xml:space="preserve"> GUS BDL.</w:t>
      </w:r>
    </w:p>
  </w:footnote>
  <w:footnote w:id="8">
    <w:p w14:paraId="53E582CF" w14:textId="7BD80706" w:rsidR="00834A4E" w:rsidRDefault="00834A4E">
      <w:pPr>
        <w:pStyle w:val="Tekstprzypisudolnego"/>
      </w:pPr>
      <w:r>
        <w:rPr>
          <w:rStyle w:val="Odwoanieprzypisudolnego"/>
        </w:rPr>
        <w:footnoteRef/>
      </w:r>
      <w:r>
        <w:t xml:space="preserve"> Raport końcowy z badania ruchu rowerowego oraz profilu turystyki rowerowej w województwie pomorskim 2017 r., UMWP, Sopot-Gdańsk</w:t>
      </w:r>
    </w:p>
  </w:footnote>
  <w:footnote w:id="9">
    <w:p w14:paraId="1E10C401" w14:textId="77777777" w:rsidR="00F37F95" w:rsidRDefault="00F37F95" w:rsidP="00F37F9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4206C">
        <w:t xml:space="preserve">Gromadzki M., </w:t>
      </w:r>
      <w:proofErr w:type="spellStart"/>
      <w:r w:rsidRPr="0004206C">
        <w:t>Przewo</w:t>
      </w:r>
      <w:r>
        <w:t>ź</w:t>
      </w:r>
      <w:r w:rsidRPr="0004206C">
        <w:t>niak</w:t>
      </w:r>
      <w:proofErr w:type="spellEnd"/>
      <w:r w:rsidRPr="0004206C">
        <w:t xml:space="preserve"> M.</w:t>
      </w:r>
      <w:r>
        <w:t>,</w:t>
      </w:r>
      <w:r w:rsidRPr="0004206C">
        <w:t>2002</w:t>
      </w:r>
      <w:r>
        <w:t xml:space="preserve">, </w:t>
      </w:r>
      <w:r w:rsidRPr="0004206C">
        <w:t>Ekologiczno-krajobrazowe uwarunkowania lokalizacji elektrowni</w:t>
      </w:r>
      <w:r>
        <w:t xml:space="preserve"> </w:t>
      </w:r>
      <w:r w:rsidRPr="0004206C">
        <w:t>wiatrowych w pó</w:t>
      </w:r>
      <w:r>
        <w:t>ł</w:t>
      </w:r>
      <w:r w:rsidRPr="0004206C">
        <w:t>nocnej i w centralnej cz</w:t>
      </w:r>
      <w:r>
        <w:t>ęś</w:t>
      </w:r>
      <w:r w:rsidRPr="0004206C">
        <w:t>ci woj. pomorskiego. Biuro Projektów i Wdr</w:t>
      </w:r>
      <w:r>
        <w:t xml:space="preserve">ożeń </w:t>
      </w:r>
      <w:r w:rsidRPr="0004206C">
        <w:t>Proekologicznych PROEKO, Gda</w:t>
      </w:r>
      <w:r>
        <w:t>ń</w:t>
      </w:r>
      <w:r w:rsidRPr="0004206C">
        <w:t>sk</w:t>
      </w:r>
    </w:p>
  </w:footnote>
  <w:footnote w:id="10">
    <w:p w14:paraId="7BC9E450" w14:textId="34720885" w:rsidR="00D743DF" w:rsidRDefault="00D743DF" w:rsidP="00D743D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5C037B">
        <w:t xml:space="preserve">Opracowanie </w:t>
      </w:r>
      <w:proofErr w:type="spellStart"/>
      <w:r w:rsidR="005C037B">
        <w:t>Ekofizjograficzne</w:t>
      </w:r>
      <w:proofErr w:type="spellEnd"/>
      <w:r w:rsidR="005C037B">
        <w:t xml:space="preserve"> do Planu Zagospodarowania Przestrzennego Województwa Pomorskiego – Aktualizacja 2014, Pomorskiego Biuro Planowanie Regionalnego, Gdańsk-Słupsk</w:t>
      </w:r>
    </w:p>
  </w:footnote>
  <w:footnote w:id="11">
    <w:p w14:paraId="1CCAE8E5" w14:textId="77777777" w:rsidR="00F37F95" w:rsidRDefault="00F37F95" w:rsidP="00F37F95">
      <w:pPr>
        <w:pStyle w:val="Tekstprzypisudolnego"/>
      </w:pPr>
      <w:r>
        <w:rPr>
          <w:rStyle w:val="Odwoanieprzypisudolnego"/>
        </w:rPr>
        <w:footnoteRef/>
      </w:r>
      <w:r>
        <w:t xml:space="preserve"> M. </w:t>
      </w:r>
      <w:proofErr w:type="spellStart"/>
      <w:r>
        <w:t>Waganos</w:t>
      </w:r>
      <w:proofErr w:type="spellEnd"/>
      <w:r>
        <w:t xml:space="preserve"> (red.), 2004, Uwarunkowania i kierunki rozwoju turystyki w województwie pomorskim, UMWP, Gdańsk</w:t>
      </w:r>
    </w:p>
  </w:footnote>
  <w:footnote w:id="12">
    <w:p w14:paraId="2B0BD3DF" w14:textId="65938DE5" w:rsidR="009F6CDE" w:rsidRDefault="009F6CDE">
      <w:pPr>
        <w:pStyle w:val="Tekstprzypisudolnego"/>
      </w:pPr>
      <w:r>
        <w:rPr>
          <w:rStyle w:val="Odwoanieprzypisudolnego"/>
        </w:rPr>
        <w:footnoteRef/>
      </w:r>
      <w:r>
        <w:t xml:space="preserve"> Op. </w:t>
      </w:r>
      <w:r w:rsidR="0098790E">
        <w:t>c</w:t>
      </w:r>
      <w:r>
        <w:t>it.</w:t>
      </w:r>
    </w:p>
  </w:footnote>
  <w:footnote w:id="13">
    <w:p w14:paraId="0C874987" w14:textId="5C6BABFC" w:rsidR="00F9497F" w:rsidRDefault="00F9497F">
      <w:pPr>
        <w:pStyle w:val="Tekstprzypisudolnego"/>
      </w:pPr>
      <w:r>
        <w:rPr>
          <w:rStyle w:val="Odwoanieprzypisudolnego"/>
        </w:rPr>
        <w:footnoteRef/>
      </w:r>
      <w:r>
        <w:t xml:space="preserve"> Przegląd zmian w zagospodarowaniu przestrzennym wraz z oceną realizacji inwestycji w latach 2009-2012 </w:t>
      </w:r>
      <w:r w:rsidR="00DB05DF">
        <w:t>Zmiany w zagospodarowaniu przestrzennym</w:t>
      </w:r>
      <w:r>
        <w:t>, Raport cząstkowy III część 1 Raport o stanie zagospodarowania przestrzennego województwa pomorskiego 2009 – 2012, 2014, Pomorskie Biuro Planowania Regionalnego, Gdańsk</w:t>
      </w:r>
      <w:r w:rsidR="002C0A02">
        <w:t>.</w:t>
      </w:r>
    </w:p>
  </w:footnote>
  <w:footnote w:id="14">
    <w:p w14:paraId="511F2BCE" w14:textId="42C414BD" w:rsidR="00887817" w:rsidRDefault="0088781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87817">
        <w:t>http://www.gios.gov.pl/images/dokumenty/pms/raporty/POMORSKIE.pdf</w:t>
      </w:r>
    </w:p>
  </w:footnote>
  <w:footnote w:id="15">
    <w:p w14:paraId="28FDC914" w14:textId="005D7AD8" w:rsidR="00037BB1" w:rsidRDefault="00037BB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proofErr w:type="spellStart"/>
      <w:r w:rsidR="001623A8">
        <w:t>Hałuza</w:t>
      </w:r>
      <w:proofErr w:type="spellEnd"/>
      <w:r w:rsidR="001623A8">
        <w:t xml:space="preserve"> M., </w:t>
      </w:r>
      <w:proofErr w:type="spellStart"/>
      <w:r w:rsidR="001623A8">
        <w:t>Kubicz</w:t>
      </w:r>
      <w:proofErr w:type="spellEnd"/>
      <w:r w:rsidR="001623A8">
        <w:t xml:space="preserve"> G., 2015, </w:t>
      </w:r>
      <w:r>
        <w:t>Założenia przestrzenne rozwoju odnawialnych źródeł energii w województwie pomorskim, P</w:t>
      </w:r>
      <w:r w:rsidR="001623A8">
        <w:t>omorskie Biura Planowanie Regionalnego,</w:t>
      </w:r>
      <w:r>
        <w:t xml:space="preserve"> Gdańsk </w:t>
      </w:r>
    </w:p>
  </w:footnote>
  <w:footnote w:id="16">
    <w:p w14:paraId="2A86E964" w14:textId="32386F1F" w:rsidR="0062798B" w:rsidRDefault="0062798B">
      <w:pPr>
        <w:pStyle w:val="Tekstprzypisudolnego"/>
      </w:pPr>
      <w:r>
        <w:rPr>
          <w:rStyle w:val="Odwoanieprzypisudolnego"/>
        </w:rPr>
        <w:footnoteRef/>
      </w:r>
      <w:r>
        <w:t xml:space="preserve"> Powiat pucki szacowany wraz z Gdynią.</w:t>
      </w:r>
    </w:p>
  </w:footnote>
  <w:footnote w:id="17">
    <w:p w14:paraId="703A83FA" w14:textId="46A2E3CF" w:rsidR="00062266" w:rsidRDefault="00062266" w:rsidP="00062266">
      <w:pPr>
        <w:pStyle w:val="Tekstprzypisudolnego"/>
      </w:pPr>
      <w:r w:rsidRPr="00E24202">
        <w:rPr>
          <w:rStyle w:val="Odwoanieprzypisudolnego"/>
          <w:rFonts w:cstheme="minorHAnsi"/>
        </w:rPr>
        <w:footnoteRef/>
      </w:r>
      <w:r w:rsidRPr="00E24202">
        <w:rPr>
          <w:rFonts w:cstheme="minorHAnsi"/>
        </w:rPr>
        <w:t xml:space="preserve"> R. Guzik, A </w:t>
      </w:r>
      <w:proofErr w:type="spellStart"/>
      <w:r w:rsidRPr="00E24202">
        <w:rPr>
          <w:rFonts w:cstheme="minorHAnsi"/>
        </w:rPr>
        <w:t>Kołoś</w:t>
      </w:r>
      <w:proofErr w:type="spellEnd"/>
      <w:r w:rsidRPr="00E24202">
        <w:rPr>
          <w:rFonts w:cstheme="minorHAnsi"/>
        </w:rPr>
        <w:t xml:space="preserve"> (i inni), 2019, „Analiza relacji funkcjonalno-przestrzennych między ośrodkami miejskimi i ich otoczeniem”</w:t>
      </w:r>
      <w:r w:rsidR="003A6AB5">
        <w:rPr>
          <w:rFonts w:cstheme="minorHAnsi"/>
        </w:rPr>
        <w:t xml:space="preserve">, </w:t>
      </w:r>
      <w:r w:rsidR="00E24202" w:rsidRPr="00E24202">
        <w:rPr>
          <w:rFonts w:cstheme="minorHAnsi"/>
        </w:rPr>
        <w:t>Raport cząstkowy</w:t>
      </w:r>
      <w:r w:rsidRPr="00E24202">
        <w:rPr>
          <w:rFonts w:cstheme="minorHAnsi"/>
        </w:rPr>
        <w:t xml:space="preserve">, Komponent 3 </w:t>
      </w:r>
      <w:r w:rsidR="00E24202" w:rsidRPr="00E24202">
        <w:rPr>
          <w:rFonts w:cstheme="minorHAnsi"/>
        </w:rPr>
        <w:t>Relacje przestrzenne i dostępność</w:t>
      </w:r>
      <w:r w:rsidRPr="00E24202">
        <w:rPr>
          <w:rFonts w:cstheme="minorHAnsi"/>
        </w:rPr>
        <w:t xml:space="preserve"> </w:t>
      </w:r>
      <w:r w:rsidR="00E24202" w:rsidRPr="00E24202">
        <w:rPr>
          <w:rFonts w:cstheme="minorHAnsi"/>
        </w:rPr>
        <w:t>komunikacyjna</w:t>
      </w:r>
      <w:r w:rsidRPr="00E24202">
        <w:rPr>
          <w:rFonts w:cstheme="minorHAnsi"/>
        </w:rPr>
        <w:t>,</w:t>
      </w:r>
      <w:r w:rsidR="00830DE8">
        <w:rPr>
          <w:rFonts w:cstheme="minorHAnsi"/>
        </w:rPr>
        <w:t xml:space="preserve"> </w:t>
      </w:r>
      <w:r w:rsidR="00541CA9">
        <w:rPr>
          <w:rFonts w:cstheme="minorHAnsi"/>
        </w:rPr>
        <w:t>W</w:t>
      </w:r>
      <w:r w:rsidR="00830DE8">
        <w:rPr>
          <w:rFonts w:cstheme="minorHAnsi"/>
        </w:rPr>
        <w:t>ojewództwo pomorskie</w:t>
      </w:r>
      <w:r w:rsidRPr="00E24202">
        <w:rPr>
          <w:rFonts w:cstheme="minorHAnsi"/>
        </w:rPr>
        <w:t xml:space="preserve">, </w:t>
      </w:r>
      <w:proofErr w:type="spellStart"/>
      <w:r w:rsidR="00735622">
        <w:rPr>
          <w:rFonts w:cstheme="minorHAnsi"/>
        </w:rPr>
        <w:t>IGiPZK</w:t>
      </w:r>
      <w:proofErr w:type="spellEnd"/>
      <w:r w:rsidR="00735622">
        <w:rPr>
          <w:rFonts w:cstheme="minorHAnsi"/>
        </w:rPr>
        <w:t xml:space="preserve"> PAN, </w:t>
      </w:r>
      <w:proofErr w:type="spellStart"/>
      <w:r w:rsidR="00735622">
        <w:rPr>
          <w:rFonts w:cstheme="minorHAnsi"/>
        </w:rPr>
        <w:t>IGiGP</w:t>
      </w:r>
      <w:proofErr w:type="spellEnd"/>
      <w:r w:rsidR="00735622">
        <w:rPr>
          <w:rFonts w:cstheme="minorHAnsi"/>
        </w:rPr>
        <w:t xml:space="preserve"> UJ</w:t>
      </w:r>
      <w:r w:rsidRPr="00E24202">
        <w:rPr>
          <w:rFonts w:cstheme="minorHAnsi"/>
        </w:rPr>
        <w:t>, Kraków</w:t>
      </w:r>
      <w:r w:rsidR="00E24202">
        <w:rPr>
          <w:rFonts w:cstheme="minorHAnsi"/>
        </w:rPr>
        <w:t>.</w:t>
      </w:r>
    </w:p>
  </w:footnote>
  <w:footnote w:id="18">
    <w:p w14:paraId="03D4A499" w14:textId="00C9EC43" w:rsidR="00746D26" w:rsidRDefault="00746D26" w:rsidP="00746D26">
      <w:pPr>
        <w:pStyle w:val="Tekstprzypisudolnego"/>
      </w:pPr>
      <w:r>
        <w:rPr>
          <w:rStyle w:val="Odwoanieprzypisudolnego"/>
        </w:rPr>
        <w:footnoteRef/>
      </w:r>
      <w:r>
        <w:t xml:space="preserve"> Źródło: </w:t>
      </w:r>
      <w:r w:rsidRPr="003A7B5F">
        <w:t>https://bip.starostwo.puck.pl/a,14705,dom-pomocy-spolecznej-w-pucku.html</w:t>
      </w:r>
      <w:r>
        <w:t xml:space="preserve"> (19.01.2022 r.).</w:t>
      </w:r>
    </w:p>
  </w:footnote>
  <w:footnote w:id="19">
    <w:p w14:paraId="0FBB3942" w14:textId="77777777" w:rsidR="00746D26" w:rsidRDefault="00746D26" w:rsidP="00746D26">
      <w:pPr>
        <w:pStyle w:val="Tekstprzypisudolnego"/>
      </w:pPr>
      <w:r>
        <w:rPr>
          <w:rStyle w:val="Odwoanieprzypisudolnego"/>
        </w:rPr>
        <w:footnoteRef/>
      </w:r>
      <w:r>
        <w:t xml:space="preserve"> Regionalny Program Strategiczny w zakresie bezpieczeństwa zdrowotnego i wrażliwości społecznej. Uchwała Nr 758/271/21 Zarządu Województwa Pomorskiego z dnia 29 lipca 2021 r.</w:t>
      </w:r>
    </w:p>
  </w:footnote>
  <w:footnote w:id="20">
    <w:p w14:paraId="6DFDFBB5" w14:textId="4B86E62E" w:rsidR="00F303FE" w:rsidRDefault="00F303F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F303FE">
        <w:t>Dane łącznie z rolnictwem indywidualnym i pracującymi w organizacjach, fundacjach, związkach (SOF), według faktycznego miejsca pracy i rodzaju działalności.</w:t>
      </w:r>
    </w:p>
  </w:footnote>
  <w:footnote w:id="21">
    <w:p w14:paraId="2847CEE3" w14:textId="4FE73DE5" w:rsidR="00241B8A" w:rsidRDefault="00241B8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02E23">
        <w:t>Wg faktycznego miejsca pracy. Bez pracujących w jednostkach budżetowych działających w zakresie obrony narodowej i bezpieczeństwa publicznego, osób pracujących w gospodarstwach indywidualnych w rolnictwie, duchownych oraz pracujących w organizacjach, fundacjach i związkach; bez podmiotów gospodarczych o liczbie pracujących do 9 osób</w:t>
      </w:r>
      <w:r>
        <w:t>.</w:t>
      </w:r>
    </w:p>
  </w:footnote>
  <w:footnote w:id="22">
    <w:p w14:paraId="38A3B38F" w14:textId="70A5B7B6" w:rsidR="00806507" w:rsidRDefault="00806507" w:rsidP="00806507">
      <w:pPr>
        <w:pStyle w:val="Tekstprzypisudolnego"/>
      </w:pPr>
      <w:r>
        <w:rPr>
          <w:rStyle w:val="Odwoanieprzypisudolnego"/>
        </w:rPr>
        <w:footnoteRef/>
      </w:r>
      <w:r>
        <w:t xml:space="preserve"> Analiza miesięcznej stopy bezrobocia w 2021 r. nie wykazuje tendencji wzrostowej. </w:t>
      </w:r>
      <w:r w:rsidR="00375B94">
        <w:t>Średnia</w:t>
      </w:r>
      <w:r>
        <w:t xml:space="preserve"> za styczeń-listopad wynosiła dla obszaru PLGR 6,0%.</w:t>
      </w:r>
    </w:p>
  </w:footnote>
  <w:footnote w:id="23">
    <w:p w14:paraId="1D27A37F" w14:textId="22B6C451" w:rsidR="003F2E86" w:rsidRPr="001A571B" w:rsidRDefault="003F2E86" w:rsidP="001A571B">
      <w:pPr>
        <w:pStyle w:val="Tekstprzypisudolnego"/>
        <w:jc w:val="both"/>
        <w:rPr>
          <w:rFonts w:cstheme="minorHAnsi"/>
          <w:i/>
        </w:rPr>
      </w:pPr>
      <w:r w:rsidRPr="001A571B">
        <w:rPr>
          <w:rStyle w:val="Odwoanieprzypisudolnego"/>
          <w:rFonts w:cstheme="minorHAnsi"/>
        </w:rPr>
        <w:footnoteRef/>
      </w:r>
      <w:r w:rsidR="001A571B">
        <w:rPr>
          <w:rFonts w:cstheme="minorHAnsi"/>
        </w:rPr>
        <w:t xml:space="preserve"> M</w:t>
      </w:r>
      <w:r w:rsidRPr="001A571B">
        <w:rPr>
          <w:rFonts w:cstheme="minorHAnsi"/>
        </w:rPr>
        <w:t>iara koncentracji działalności na wybranym obszarze w odniesieniu do obszaru referencyjnego np. województwa. Jeżeli wskaźnik przyjmuje wartość niższą od 1, oznacza to, że na danym obszarze istnieje względny niedobór w zakresie danej działalności. Wartości większe od 1 wskazują z kolei na specjalizację obszaru w danej działalności, gdyż jej udział w gospodarce lokalnej jest większy niż przeciętnie w obszarze referencyjnym. Przyjmuje się że działalności, które charakteryzuje iloraz powyżej 1 tworzą bazę eksportową. Do przeliczeń użyto danych dotyczących podmiotów gospodarczych wpisanych do rejestru REGON.</w:t>
      </w:r>
    </w:p>
  </w:footnote>
  <w:footnote w:id="24">
    <w:p w14:paraId="4D7D42B7" w14:textId="77777777" w:rsidR="00A11C00" w:rsidRPr="00745975" w:rsidRDefault="00A11C00" w:rsidP="00A11C00">
      <w:pPr>
        <w:pStyle w:val="Tekstprzypisudolnego"/>
        <w:rPr>
          <w:rFonts w:cstheme="minorHAnsi"/>
        </w:rPr>
      </w:pPr>
      <w:r w:rsidRPr="00745975">
        <w:rPr>
          <w:rStyle w:val="Odwoanieprzypisudolnego"/>
          <w:rFonts w:cstheme="minorHAnsi"/>
          <w:szCs w:val="22"/>
        </w:rPr>
        <w:footnoteRef/>
      </w:r>
      <w:r w:rsidRPr="00745975">
        <w:rPr>
          <w:rFonts w:cstheme="minorHAnsi"/>
          <w:szCs w:val="22"/>
        </w:rPr>
        <w:t xml:space="preserve"> Na poziomie powiatów (NTS-4) statystyka publiczna nie wyróżnia osobnych sekcji.</w:t>
      </w:r>
    </w:p>
  </w:footnote>
  <w:footnote w:id="25">
    <w:p w14:paraId="02325911" w14:textId="79445113" w:rsidR="00D31BCD" w:rsidRDefault="00D31BCD">
      <w:pPr>
        <w:pStyle w:val="Tekstprzypisudolnego"/>
      </w:pPr>
      <w:r>
        <w:rPr>
          <w:rStyle w:val="Odwoanieprzypisudolnego"/>
        </w:rPr>
        <w:footnoteRef/>
      </w:r>
      <w:r>
        <w:t xml:space="preserve"> Dane z ODR.</w:t>
      </w:r>
    </w:p>
  </w:footnote>
  <w:footnote w:id="26">
    <w:p w14:paraId="3CFB033B" w14:textId="7112F692" w:rsidR="00F44012" w:rsidRDefault="00F44012">
      <w:pPr>
        <w:pStyle w:val="Tekstprzypisudolnego"/>
      </w:pPr>
      <w:r>
        <w:rPr>
          <w:rStyle w:val="Odwoanieprzypisudolnego"/>
        </w:rPr>
        <w:footnoteRef/>
      </w:r>
      <w:r>
        <w:t xml:space="preserve"> Obliczenia wg</w:t>
      </w:r>
      <w:r w:rsidR="00510203">
        <w:t xml:space="preserve"> liczby</w:t>
      </w:r>
      <w:r>
        <w:t xml:space="preserve"> podmiotów gospodarczych w Sekcji A, dział 03</w:t>
      </w:r>
      <w:r w:rsidR="00154898">
        <w:t xml:space="preserve"> PKD</w:t>
      </w:r>
      <w:r w:rsidR="00510203">
        <w:t xml:space="preserve"> </w:t>
      </w:r>
      <w:r w:rsidR="00154898">
        <w:t>2007.</w:t>
      </w:r>
    </w:p>
  </w:footnote>
  <w:footnote w:id="27">
    <w:p w14:paraId="38BD269D" w14:textId="77777777" w:rsidR="00C61C37" w:rsidRDefault="00C61C37" w:rsidP="00C61C37">
      <w:pPr>
        <w:pStyle w:val="Tekstprzypisudolnego"/>
      </w:pPr>
      <w:r>
        <w:rPr>
          <w:rStyle w:val="Odwoanieprzypisudolnego"/>
        </w:rPr>
        <w:footnoteRef/>
      </w:r>
      <w:r>
        <w:t xml:space="preserve"> W</w:t>
      </w:r>
      <w:r w:rsidRPr="001059B8">
        <w:t>g PKD 2007, sekcja A, dział 03</w:t>
      </w:r>
      <w:r>
        <w:t>.</w:t>
      </w:r>
    </w:p>
  </w:footnote>
  <w:footnote w:id="28">
    <w:p w14:paraId="2E3E49D9" w14:textId="7DBBE7BA" w:rsidR="00877E46" w:rsidRDefault="00877E46" w:rsidP="00877E46">
      <w:pPr>
        <w:pStyle w:val="Tekstprzypisudolnego"/>
      </w:pPr>
      <w:r>
        <w:rPr>
          <w:rStyle w:val="Odwoanieprzypisudolnego"/>
        </w:rPr>
        <w:footnoteRef/>
      </w:r>
      <w:r>
        <w:t xml:space="preserve"> Przedział wiekowy zawierający się w wieku produkcyjnym i obejmujący osoby, które nie są już chętne do zmiany miejsca pracy, dokształcania lub przekwalifikowania się w celu zmiany stanowiska. Przedział wieku niemobilnego określony jest zwykle jako: 45 - 59 lat dla kobiet, 45 - 64 lat dla mężczyzn</w:t>
      </w:r>
      <w:r w:rsidR="00EE583C">
        <w:t xml:space="preserve"> (</w:t>
      </w:r>
      <w:r w:rsidR="00EE583C" w:rsidRPr="00EE583C">
        <w:t>https://rynekpracy.pl</w:t>
      </w:r>
      <w:r w:rsidR="00EE583C">
        <w:t>)</w:t>
      </w:r>
    </w:p>
  </w:footnote>
  <w:footnote w:id="29">
    <w:p w14:paraId="189D9976" w14:textId="5709516A" w:rsidR="00CC6524" w:rsidRDefault="00CC6524">
      <w:pPr>
        <w:pStyle w:val="Tekstprzypisudolnego"/>
      </w:pPr>
      <w:r>
        <w:rPr>
          <w:rStyle w:val="Odwoanieprzypisudolnego"/>
        </w:rPr>
        <w:footnoteRef/>
      </w:r>
      <w:r>
        <w:t xml:space="preserve"> Przy czym </w:t>
      </w:r>
      <w:r w:rsidR="003458FB">
        <w:t>nie był to spadek regularny bo</w:t>
      </w:r>
      <w:r>
        <w:t xml:space="preserve"> np. 2018 r. </w:t>
      </w:r>
      <w:r w:rsidR="003458FB">
        <w:t xml:space="preserve">połowy ogółem </w:t>
      </w:r>
      <w:r>
        <w:t>wynosiła 70,5</w:t>
      </w:r>
      <w:r w:rsidR="003458FB">
        <w:t xml:space="preserve"> tys. </w:t>
      </w:r>
      <w:r>
        <w:t>ton.</w:t>
      </w:r>
    </w:p>
  </w:footnote>
  <w:footnote w:id="30">
    <w:p w14:paraId="09A7E3CC" w14:textId="1ABB7740" w:rsidR="00171B3D" w:rsidRPr="00304EA3" w:rsidRDefault="00171B3D" w:rsidP="00171B3D">
      <w:pPr>
        <w:spacing w:after="0"/>
        <w:rPr>
          <w:rFonts w:eastAsia="Times New Roman" w:cstheme="minorHAnsi"/>
          <w:color w:val="000000"/>
          <w:lang w:eastAsia="pl-PL"/>
        </w:rPr>
      </w:pPr>
      <w:r w:rsidRPr="00304EA3">
        <w:rPr>
          <w:rStyle w:val="Odwoanieprzypisudolnego"/>
          <w:rFonts w:cstheme="minorHAnsi"/>
          <w:sz w:val="20"/>
          <w:szCs w:val="20"/>
        </w:rPr>
        <w:footnoteRef/>
      </w:r>
      <w:r w:rsidRPr="00304EA3">
        <w:rPr>
          <w:rFonts w:cstheme="minorHAnsi"/>
          <w:sz w:val="20"/>
          <w:szCs w:val="20"/>
        </w:rPr>
        <w:t xml:space="preserve"> Dane MIR, </w:t>
      </w:r>
      <w:r w:rsidRPr="00304EA3">
        <w:rPr>
          <w:rFonts w:eastAsia="Times New Roman" w:cstheme="minorHAnsi"/>
          <w:color w:val="000000"/>
          <w:sz w:val="20"/>
          <w:szCs w:val="20"/>
          <w:lang w:eastAsia="pl-PL"/>
        </w:rPr>
        <w:t>na podstawie danych RRW-20 (firmy</w:t>
      </w:r>
      <w:r w:rsidR="00C6532D">
        <w:rPr>
          <w:rFonts w:eastAsia="Times New Roman" w:cstheme="minorHAnsi"/>
          <w:color w:val="000000"/>
          <w:sz w:val="20"/>
          <w:szCs w:val="20"/>
          <w:lang w:eastAsia="pl-PL"/>
        </w:rPr>
        <w:t>,</w:t>
      </w:r>
      <w:r w:rsidRPr="00304EA3">
        <w:rPr>
          <w:rFonts w:eastAsia="Times New Roman" w:cstheme="minorHAnsi"/>
          <w:color w:val="000000"/>
          <w:sz w:val="20"/>
          <w:szCs w:val="20"/>
          <w:lang w:eastAsia="pl-PL"/>
        </w:rPr>
        <w:t xml:space="preserve"> które przedłożyły formularz)</w:t>
      </w:r>
      <w:r w:rsidR="00C6532D">
        <w:rPr>
          <w:rFonts w:eastAsia="Times New Roman" w:cstheme="minorHAnsi"/>
          <w:color w:val="000000"/>
          <w:sz w:val="20"/>
          <w:szCs w:val="20"/>
          <w:lang w:eastAsia="pl-PL"/>
        </w:rPr>
        <w:t>.</w:t>
      </w:r>
    </w:p>
  </w:footnote>
  <w:footnote w:id="31">
    <w:p w14:paraId="68729118" w14:textId="729E1E71" w:rsidR="000004F6" w:rsidRPr="004B6F54" w:rsidRDefault="000004F6" w:rsidP="00C746A5">
      <w:pPr>
        <w:spacing w:after="0"/>
        <w:rPr>
          <w:sz w:val="20"/>
          <w:szCs w:val="20"/>
        </w:rPr>
      </w:pPr>
      <w:r w:rsidRPr="004B6F54">
        <w:rPr>
          <w:rStyle w:val="Odwoanieprzypisudolnego"/>
          <w:sz w:val="20"/>
          <w:szCs w:val="20"/>
        </w:rPr>
        <w:footnoteRef/>
      </w:r>
      <w:r w:rsidR="00083453">
        <w:rPr>
          <w:sz w:val="20"/>
          <w:szCs w:val="20"/>
        </w:rPr>
        <w:t xml:space="preserve"> R</w:t>
      </w:r>
      <w:r w:rsidRPr="004B6F54">
        <w:rPr>
          <w:sz w:val="20"/>
          <w:szCs w:val="20"/>
        </w:rPr>
        <w:t>elacja korzystających z noclegów w ciągu roku do liczby stałych mieszkańców.</w:t>
      </w:r>
    </w:p>
  </w:footnote>
  <w:footnote w:id="32">
    <w:p w14:paraId="073DDA50" w14:textId="77777777" w:rsidR="00C746A5" w:rsidRDefault="00C746A5" w:rsidP="00C746A5">
      <w:pPr>
        <w:pStyle w:val="Tekstprzypisudolnego"/>
      </w:pPr>
      <w:r>
        <w:rPr>
          <w:rStyle w:val="Odwoanieprzypisudolnego"/>
        </w:rPr>
        <w:footnoteRef/>
      </w:r>
      <w:r>
        <w:t xml:space="preserve"> Diagnoza stanu i koncepcja rozwoju turystyki wodnej w województwie pomorskim 2030, 2021, PBPR, Gdańsk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428B0"/>
    <w:multiLevelType w:val="hybridMultilevel"/>
    <w:tmpl w:val="66DC8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A594F"/>
    <w:multiLevelType w:val="hybridMultilevel"/>
    <w:tmpl w:val="C540B8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5E263C"/>
    <w:multiLevelType w:val="hybridMultilevel"/>
    <w:tmpl w:val="FD1CE888"/>
    <w:lvl w:ilvl="0" w:tplc="35DC8FA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3D46"/>
    <w:multiLevelType w:val="hybridMultilevel"/>
    <w:tmpl w:val="FD1CE8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E03DE6"/>
    <w:multiLevelType w:val="hybridMultilevel"/>
    <w:tmpl w:val="2A182266"/>
    <w:lvl w:ilvl="0" w:tplc="D5FE29F4">
      <w:start w:val="15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C56601"/>
    <w:multiLevelType w:val="hybridMultilevel"/>
    <w:tmpl w:val="E7C2892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12D2750A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D5FE29F4">
      <w:start w:val="15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eastAsia="Times New Roman" w:hAnsi="Symbol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A23EE0"/>
    <w:multiLevelType w:val="hybridMultilevel"/>
    <w:tmpl w:val="44A0FF2E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009C0"/>
    <w:multiLevelType w:val="hybridMultilevel"/>
    <w:tmpl w:val="F50452F0"/>
    <w:lvl w:ilvl="0" w:tplc="EF6A63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9435F4"/>
    <w:multiLevelType w:val="hybridMultilevel"/>
    <w:tmpl w:val="44A0FF2E"/>
    <w:lvl w:ilvl="0" w:tplc="3470005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35D64"/>
    <w:multiLevelType w:val="hybridMultilevel"/>
    <w:tmpl w:val="3FBC73C6"/>
    <w:lvl w:ilvl="0" w:tplc="D5FE29F4">
      <w:start w:val="15"/>
      <w:numFmt w:val="bullet"/>
      <w:lvlText w:val="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2E3728"/>
    <w:multiLevelType w:val="hybridMultilevel"/>
    <w:tmpl w:val="843A18B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E0259"/>
    <w:multiLevelType w:val="hybridMultilevel"/>
    <w:tmpl w:val="DA34869A"/>
    <w:lvl w:ilvl="0" w:tplc="D5FE29F4">
      <w:start w:val="15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hint="default"/>
      </w:rPr>
    </w:lvl>
    <w:lvl w:ilvl="1" w:tplc="A560F43E">
      <w:start w:val="4"/>
      <w:numFmt w:val="decimal"/>
      <w:lvlText w:val="%2)"/>
      <w:lvlJc w:val="left"/>
      <w:pPr>
        <w:tabs>
          <w:tab w:val="num" w:pos="1364"/>
        </w:tabs>
        <w:ind w:left="1420" w:hanging="340"/>
      </w:pPr>
      <w:rPr>
        <w:rFonts w:cs="Times New Roman" w:hint="default"/>
        <w:b w:val="0"/>
        <w:i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CF4395"/>
    <w:multiLevelType w:val="hybridMultilevel"/>
    <w:tmpl w:val="FD1A8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8455329">
    <w:abstractNumId w:val="5"/>
  </w:num>
  <w:num w:numId="2" w16cid:durableId="1095126833">
    <w:abstractNumId w:val="4"/>
  </w:num>
  <w:num w:numId="3" w16cid:durableId="1661349174">
    <w:abstractNumId w:val="11"/>
  </w:num>
  <w:num w:numId="4" w16cid:durableId="423190329">
    <w:abstractNumId w:val="7"/>
  </w:num>
  <w:num w:numId="5" w16cid:durableId="564994811">
    <w:abstractNumId w:val="2"/>
  </w:num>
  <w:num w:numId="6" w16cid:durableId="845940542">
    <w:abstractNumId w:val="8"/>
  </w:num>
  <w:num w:numId="7" w16cid:durableId="2042508002">
    <w:abstractNumId w:val="3"/>
  </w:num>
  <w:num w:numId="8" w16cid:durableId="335348393">
    <w:abstractNumId w:val="9"/>
  </w:num>
  <w:num w:numId="9" w16cid:durableId="644091315">
    <w:abstractNumId w:val="12"/>
  </w:num>
  <w:num w:numId="10" w16cid:durableId="1658992324">
    <w:abstractNumId w:val="6"/>
  </w:num>
  <w:num w:numId="11" w16cid:durableId="1556159369">
    <w:abstractNumId w:val="10"/>
  </w:num>
  <w:num w:numId="12" w16cid:durableId="569464552">
    <w:abstractNumId w:val="0"/>
  </w:num>
  <w:num w:numId="13" w16cid:durableId="1359350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EE"/>
    <w:rsid w:val="000004F6"/>
    <w:rsid w:val="00000D0F"/>
    <w:rsid w:val="00000DFA"/>
    <w:rsid w:val="00007118"/>
    <w:rsid w:val="00007555"/>
    <w:rsid w:val="00015BE4"/>
    <w:rsid w:val="0002044C"/>
    <w:rsid w:val="00020C72"/>
    <w:rsid w:val="00020F46"/>
    <w:rsid w:val="00023056"/>
    <w:rsid w:val="00030F30"/>
    <w:rsid w:val="00037BB1"/>
    <w:rsid w:val="0004206C"/>
    <w:rsid w:val="000435B1"/>
    <w:rsid w:val="00046FBC"/>
    <w:rsid w:val="000553A8"/>
    <w:rsid w:val="00055D0E"/>
    <w:rsid w:val="000570B0"/>
    <w:rsid w:val="0006008C"/>
    <w:rsid w:val="00062266"/>
    <w:rsid w:val="000647CF"/>
    <w:rsid w:val="00065B42"/>
    <w:rsid w:val="00070B08"/>
    <w:rsid w:val="00072945"/>
    <w:rsid w:val="00083453"/>
    <w:rsid w:val="00086091"/>
    <w:rsid w:val="0009219F"/>
    <w:rsid w:val="00092D9D"/>
    <w:rsid w:val="00092ECA"/>
    <w:rsid w:val="000959BD"/>
    <w:rsid w:val="000A0539"/>
    <w:rsid w:val="000A1F79"/>
    <w:rsid w:val="000A23C1"/>
    <w:rsid w:val="000A32C7"/>
    <w:rsid w:val="000A3EA0"/>
    <w:rsid w:val="000A43E3"/>
    <w:rsid w:val="000A4CBC"/>
    <w:rsid w:val="000A79D9"/>
    <w:rsid w:val="000B0F80"/>
    <w:rsid w:val="000B3807"/>
    <w:rsid w:val="000C4CC6"/>
    <w:rsid w:val="000C5E61"/>
    <w:rsid w:val="000D0411"/>
    <w:rsid w:val="000D0652"/>
    <w:rsid w:val="000D6897"/>
    <w:rsid w:val="000E0DEC"/>
    <w:rsid w:val="000E1036"/>
    <w:rsid w:val="000E1B71"/>
    <w:rsid w:val="000E6A54"/>
    <w:rsid w:val="000F0C21"/>
    <w:rsid w:val="000F0F51"/>
    <w:rsid w:val="000F1464"/>
    <w:rsid w:val="000F1501"/>
    <w:rsid w:val="000F4B3E"/>
    <w:rsid w:val="000F6D55"/>
    <w:rsid w:val="00105555"/>
    <w:rsid w:val="001059B8"/>
    <w:rsid w:val="00105CAA"/>
    <w:rsid w:val="001130DC"/>
    <w:rsid w:val="00117EF3"/>
    <w:rsid w:val="0012079F"/>
    <w:rsid w:val="00121611"/>
    <w:rsid w:val="00121A1D"/>
    <w:rsid w:val="00135AF0"/>
    <w:rsid w:val="001422D6"/>
    <w:rsid w:val="00146153"/>
    <w:rsid w:val="001509C0"/>
    <w:rsid w:val="00151E1C"/>
    <w:rsid w:val="00154898"/>
    <w:rsid w:val="0016028D"/>
    <w:rsid w:val="00160F21"/>
    <w:rsid w:val="00162251"/>
    <w:rsid w:val="001623A8"/>
    <w:rsid w:val="0016363B"/>
    <w:rsid w:val="001654CB"/>
    <w:rsid w:val="0016561C"/>
    <w:rsid w:val="001672A2"/>
    <w:rsid w:val="00167D15"/>
    <w:rsid w:val="00171B3D"/>
    <w:rsid w:val="00177B4F"/>
    <w:rsid w:val="00181FB6"/>
    <w:rsid w:val="0018319B"/>
    <w:rsid w:val="00183804"/>
    <w:rsid w:val="00185C57"/>
    <w:rsid w:val="00186F54"/>
    <w:rsid w:val="0018782A"/>
    <w:rsid w:val="00195D43"/>
    <w:rsid w:val="00197C67"/>
    <w:rsid w:val="001A44A4"/>
    <w:rsid w:val="001A571B"/>
    <w:rsid w:val="001A6772"/>
    <w:rsid w:val="001B0A69"/>
    <w:rsid w:val="001B24F7"/>
    <w:rsid w:val="001B4085"/>
    <w:rsid w:val="001B6323"/>
    <w:rsid w:val="001B7F9B"/>
    <w:rsid w:val="001C0D3A"/>
    <w:rsid w:val="001C68E9"/>
    <w:rsid w:val="001C6A86"/>
    <w:rsid w:val="001D02E3"/>
    <w:rsid w:val="001D2AA8"/>
    <w:rsid w:val="001D3168"/>
    <w:rsid w:val="001D6B8B"/>
    <w:rsid w:val="001E0C32"/>
    <w:rsid w:val="001E33E8"/>
    <w:rsid w:val="001E3824"/>
    <w:rsid w:val="001E6005"/>
    <w:rsid w:val="001F07C2"/>
    <w:rsid w:val="001F7E90"/>
    <w:rsid w:val="002018E8"/>
    <w:rsid w:val="00206BB5"/>
    <w:rsid w:val="00207D2E"/>
    <w:rsid w:val="00215016"/>
    <w:rsid w:val="00232DAD"/>
    <w:rsid w:val="0023366A"/>
    <w:rsid w:val="00240840"/>
    <w:rsid w:val="00241B0C"/>
    <w:rsid w:val="00241B8A"/>
    <w:rsid w:val="002454E2"/>
    <w:rsid w:val="00247BBA"/>
    <w:rsid w:val="002514E2"/>
    <w:rsid w:val="002534EE"/>
    <w:rsid w:val="00254335"/>
    <w:rsid w:val="00257115"/>
    <w:rsid w:val="002605F9"/>
    <w:rsid w:val="00260CAB"/>
    <w:rsid w:val="00262709"/>
    <w:rsid w:val="00263304"/>
    <w:rsid w:val="002649E8"/>
    <w:rsid w:val="002669F8"/>
    <w:rsid w:val="0026757B"/>
    <w:rsid w:val="00275190"/>
    <w:rsid w:val="00277229"/>
    <w:rsid w:val="002813C4"/>
    <w:rsid w:val="00282D98"/>
    <w:rsid w:val="0029232A"/>
    <w:rsid w:val="00292AF0"/>
    <w:rsid w:val="00294959"/>
    <w:rsid w:val="00294F9C"/>
    <w:rsid w:val="00295151"/>
    <w:rsid w:val="00295667"/>
    <w:rsid w:val="002969A4"/>
    <w:rsid w:val="00297457"/>
    <w:rsid w:val="00297B3F"/>
    <w:rsid w:val="002A25E2"/>
    <w:rsid w:val="002A3C4A"/>
    <w:rsid w:val="002C07BB"/>
    <w:rsid w:val="002C0A02"/>
    <w:rsid w:val="002C1BE6"/>
    <w:rsid w:val="002C2B91"/>
    <w:rsid w:val="002C4671"/>
    <w:rsid w:val="002C51F1"/>
    <w:rsid w:val="002C6E26"/>
    <w:rsid w:val="002D1036"/>
    <w:rsid w:val="002D1731"/>
    <w:rsid w:val="002D1F41"/>
    <w:rsid w:val="002D2762"/>
    <w:rsid w:val="002D61CC"/>
    <w:rsid w:val="002E3685"/>
    <w:rsid w:val="002E77FB"/>
    <w:rsid w:val="002F083E"/>
    <w:rsid w:val="002F7B48"/>
    <w:rsid w:val="00304EA3"/>
    <w:rsid w:val="00310670"/>
    <w:rsid w:val="00313A08"/>
    <w:rsid w:val="00315BD6"/>
    <w:rsid w:val="003232F0"/>
    <w:rsid w:val="003241CC"/>
    <w:rsid w:val="00326752"/>
    <w:rsid w:val="00330F92"/>
    <w:rsid w:val="00331BE2"/>
    <w:rsid w:val="00332925"/>
    <w:rsid w:val="003424ED"/>
    <w:rsid w:val="003458FB"/>
    <w:rsid w:val="00350F03"/>
    <w:rsid w:val="00356368"/>
    <w:rsid w:val="0036029A"/>
    <w:rsid w:val="00361F22"/>
    <w:rsid w:val="00365AD0"/>
    <w:rsid w:val="00371BB8"/>
    <w:rsid w:val="003741D5"/>
    <w:rsid w:val="003758A2"/>
    <w:rsid w:val="00375B94"/>
    <w:rsid w:val="00376311"/>
    <w:rsid w:val="00380236"/>
    <w:rsid w:val="00381392"/>
    <w:rsid w:val="00382391"/>
    <w:rsid w:val="00385C04"/>
    <w:rsid w:val="0039372C"/>
    <w:rsid w:val="00393C62"/>
    <w:rsid w:val="0039617E"/>
    <w:rsid w:val="003A57C1"/>
    <w:rsid w:val="003A6AB5"/>
    <w:rsid w:val="003A7B5F"/>
    <w:rsid w:val="003B10B9"/>
    <w:rsid w:val="003B21C7"/>
    <w:rsid w:val="003B4FA0"/>
    <w:rsid w:val="003B594C"/>
    <w:rsid w:val="003B60CB"/>
    <w:rsid w:val="003B6483"/>
    <w:rsid w:val="003C02B1"/>
    <w:rsid w:val="003C763A"/>
    <w:rsid w:val="003D1E78"/>
    <w:rsid w:val="003E1931"/>
    <w:rsid w:val="003E484B"/>
    <w:rsid w:val="003E5B10"/>
    <w:rsid w:val="003E6045"/>
    <w:rsid w:val="003F20E1"/>
    <w:rsid w:val="003F2E86"/>
    <w:rsid w:val="003F46B0"/>
    <w:rsid w:val="003F4C17"/>
    <w:rsid w:val="003F5A8C"/>
    <w:rsid w:val="0040160F"/>
    <w:rsid w:val="004022D7"/>
    <w:rsid w:val="004057D8"/>
    <w:rsid w:val="00406C4A"/>
    <w:rsid w:val="00413A94"/>
    <w:rsid w:val="0041451A"/>
    <w:rsid w:val="004203AE"/>
    <w:rsid w:val="0042350E"/>
    <w:rsid w:val="004253AF"/>
    <w:rsid w:val="0042570D"/>
    <w:rsid w:val="004262A5"/>
    <w:rsid w:val="00436280"/>
    <w:rsid w:val="0044266F"/>
    <w:rsid w:val="0044293D"/>
    <w:rsid w:val="00444AFD"/>
    <w:rsid w:val="00444B79"/>
    <w:rsid w:val="00447496"/>
    <w:rsid w:val="004551E8"/>
    <w:rsid w:val="00456C67"/>
    <w:rsid w:val="00460A11"/>
    <w:rsid w:val="0046393B"/>
    <w:rsid w:val="00467AC5"/>
    <w:rsid w:val="0047273C"/>
    <w:rsid w:val="00476406"/>
    <w:rsid w:val="00480401"/>
    <w:rsid w:val="00483390"/>
    <w:rsid w:val="004836AB"/>
    <w:rsid w:val="00490C34"/>
    <w:rsid w:val="00495177"/>
    <w:rsid w:val="004A0137"/>
    <w:rsid w:val="004A41F9"/>
    <w:rsid w:val="004A4570"/>
    <w:rsid w:val="004B6069"/>
    <w:rsid w:val="004B6B56"/>
    <w:rsid w:val="004B6F54"/>
    <w:rsid w:val="004C0AE9"/>
    <w:rsid w:val="004C295C"/>
    <w:rsid w:val="004C3D9C"/>
    <w:rsid w:val="004D0618"/>
    <w:rsid w:val="004D33FE"/>
    <w:rsid w:val="004D41F2"/>
    <w:rsid w:val="004E1B32"/>
    <w:rsid w:val="004E2840"/>
    <w:rsid w:val="004E7AD9"/>
    <w:rsid w:val="004F2441"/>
    <w:rsid w:val="004F5C57"/>
    <w:rsid w:val="004F6BEC"/>
    <w:rsid w:val="00501165"/>
    <w:rsid w:val="00510203"/>
    <w:rsid w:val="005158F6"/>
    <w:rsid w:val="00521476"/>
    <w:rsid w:val="00522EF5"/>
    <w:rsid w:val="00526E61"/>
    <w:rsid w:val="00534C8F"/>
    <w:rsid w:val="00541CA9"/>
    <w:rsid w:val="00542CC4"/>
    <w:rsid w:val="00544DF7"/>
    <w:rsid w:val="00547F58"/>
    <w:rsid w:val="00556D2A"/>
    <w:rsid w:val="00560EE8"/>
    <w:rsid w:val="005632E9"/>
    <w:rsid w:val="00564491"/>
    <w:rsid w:val="005649C6"/>
    <w:rsid w:val="005668F3"/>
    <w:rsid w:val="00570B43"/>
    <w:rsid w:val="00571BBA"/>
    <w:rsid w:val="00574012"/>
    <w:rsid w:val="0057685F"/>
    <w:rsid w:val="00577D4E"/>
    <w:rsid w:val="0058023F"/>
    <w:rsid w:val="00584519"/>
    <w:rsid w:val="0058495A"/>
    <w:rsid w:val="00585D25"/>
    <w:rsid w:val="005871D2"/>
    <w:rsid w:val="00591CA6"/>
    <w:rsid w:val="0059256F"/>
    <w:rsid w:val="0059578B"/>
    <w:rsid w:val="005A19D2"/>
    <w:rsid w:val="005A21EB"/>
    <w:rsid w:val="005B0CB7"/>
    <w:rsid w:val="005B103A"/>
    <w:rsid w:val="005B401A"/>
    <w:rsid w:val="005B72FE"/>
    <w:rsid w:val="005B7BD9"/>
    <w:rsid w:val="005C037B"/>
    <w:rsid w:val="005C16D5"/>
    <w:rsid w:val="005C6260"/>
    <w:rsid w:val="005C70F6"/>
    <w:rsid w:val="005D02C8"/>
    <w:rsid w:val="005D1363"/>
    <w:rsid w:val="005E0CBB"/>
    <w:rsid w:val="005E2831"/>
    <w:rsid w:val="005E2A63"/>
    <w:rsid w:val="005F726B"/>
    <w:rsid w:val="0060185B"/>
    <w:rsid w:val="00605901"/>
    <w:rsid w:val="00606372"/>
    <w:rsid w:val="006078F6"/>
    <w:rsid w:val="006133B3"/>
    <w:rsid w:val="00614203"/>
    <w:rsid w:val="0061533F"/>
    <w:rsid w:val="00623980"/>
    <w:rsid w:val="00623E7A"/>
    <w:rsid w:val="0062670C"/>
    <w:rsid w:val="00627701"/>
    <w:rsid w:val="0062798B"/>
    <w:rsid w:val="00632594"/>
    <w:rsid w:val="0063517D"/>
    <w:rsid w:val="00636102"/>
    <w:rsid w:val="00636409"/>
    <w:rsid w:val="00636E73"/>
    <w:rsid w:val="00643B57"/>
    <w:rsid w:val="00644AF8"/>
    <w:rsid w:val="006479FF"/>
    <w:rsid w:val="00650C4D"/>
    <w:rsid w:val="00651B6C"/>
    <w:rsid w:val="00651C92"/>
    <w:rsid w:val="006521D4"/>
    <w:rsid w:val="00664F27"/>
    <w:rsid w:val="00666AD3"/>
    <w:rsid w:val="006702C8"/>
    <w:rsid w:val="0067131C"/>
    <w:rsid w:val="006734C7"/>
    <w:rsid w:val="00673977"/>
    <w:rsid w:val="00674EC6"/>
    <w:rsid w:val="00675F89"/>
    <w:rsid w:val="00681264"/>
    <w:rsid w:val="00690CD6"/>
    <w:rsid w:val="00692687"/>
    <w:rsid w:val="00693D75"/>
    <w:rsid w:val="00697157"/>
    <w:rsid w:val="00697BCB"/>
    <w:rsid w:val="006A3AC5"/>
    <w:rsid w:val="006B054A"/>
    <w:rsid w:val="006B4935"/>
    <w:rsid w:val="006B64E2"/>
    <w:rsid w:val="006B7674"/>
    <w:rsid w:val="006C644A"/>
    <w:rsid w:val="006D22A6"/>
    <w:rsid w:val="006D6ED1"/>
    <w:rsid w:val="006E0488"/>
    <w:rsid w:val="006E0D0A"/>
    <w:rsid w:val="006F21BF"/>
    <w:rsid w:val="006F4B4F"/>
    <w:rsid w:val="00704B68"/>
    <w:rsid w:val="0071059E"/>
    <w:rsid w:val="0071141F"/>
    <w:rsid w:val="00712ED2"/>
    <w:rsid w:val="00714CBD"/>
    <w:rsid w:val="0072123C"/>
    <w:rsid w:val="0072484E"/>
    <w:rsid w:val="00726D37"/>
    <w:rsid w:val="007272CD"/>
    <w:rsid w:val="00727888"/>
    <w:rsid w:val="007333AE"/>
    <w:rsid w:val="00735622"/>
    <w:rsid w:val="00736662"/>
    <w:rsid w:val="007447E5"/>
    <w:rsid w:val="00745975"/>
    <w:rsid w:val="00746D26"/>
    <w:rsid w:val="007523F0"/>
    <w:rsid w:val="00755972"/>
    <w:rsid w:val="00762882"/>
    <w:rsid w:val="007656CB"/>
    <w:rsid w:val="00771415"/>
    <w:rsid w:val="00771FA4"/>
    <w:rsid w:val="00773FF6"/>
    <w:rsid w:val="00774971"/>
    <w:rsid w:val="007778CE"/>
    <w:rsid w:val="00777A4F"/>
    <w:rsid w:val="00782BFF"/>
    <w:rsid w:val="00785437"/>
    <w:rsid w:val="007863BC"/>
    <w:rsid w:val="00786794"/>
    <w:rsid w:val="00786AFE"/>
    <w:rsid w:val="0078733E"/>
    <w:rsid w:val="00790345"/>
    <w:rsid w:val="007974B7"/>
    <w:rsid w:val="007A1786"/>
    <w:rsid w:val="007B05B4"/>
    <w:rsid w:val="007B113E"/>
    <w:rsid w:val="007B1448"/>
    <w:rsid w:val="007B5509"/>
    <w:rsid w:val="007B55FA"/>
    <w:rsid w:val="007B784C"/>
    <w:rsid w:val="007C31A4"/>
    <w:rsid w:val="007C6830"/>
    <w:rsid w:val="007D0F70"/>
    <w:rsid w:val="007D7A8B"/>
    <w:rsid w:val="007F0C83"/>
    <w:rsid w:val="007F5890"/>
    <w:rsid w:val="008024B3"/>
    <w:rsid w:val="008026D1"/>
    <w:rsid w:val="00802737"/>
    <w:rsid w:val="008052A0"/>
    <w:rsid w:val="00806507"/>
    <w:rsid w:val="00806D36"/>
    <w:rsid w:val="00815CCB"/>
    <w:rsid w:val="008164E1"/>
    <w:rsid w:val="008240BD"/>
    <w:rsid w:val="0083060C"/>
    <w:rsid w:val="00830DE8"/>
    <w:rsid w:val="0083282D"/>
    <w:rsid w:val="008332A4"/>
    <w:rsid w:val="00833426"/>
    <w:rsid w:val="00834A4E"/>
    <w:rsid w:val="008352C9"/>
    <w:rsid w:val="0083760D"/>
    <w:rsid w:val="00837617"/>
    <w:rsid w:val="008422A1"/>
    <w:rsid w:val="008427F4"/>
    <w:rsid w:val="00847ABF"/>
    <w:rsid w:val="00855BD6"/>
    <w:rsid w:val="00856520"/>
    <w:rsid w:val="00857683"/>
    <w:rsid w:val="00862CC5"/>
    <w:rsid w:val="00873E0E"/>
    <w:rsid w:val="00877E46"/>
    <w:rsid w:val="00877EE2"/>
    <w:rsid w:val="00880A97"/>
    <w:rsid w:val="00880DC2"/>
    <w:rsid w:val="00887817"/>
    <w:rsid w:val="00891C4F"/>
    <w:rsid w:val="00894D5D"/>
    <w:rsid w:val="008A080A"/>
    <w:rsid w:val="008A286B"/>
    <w:rsid w:val="008C07BF"/>
    <w:rsid w:val="008C0969"/>
    <w:rsid w:val="008C5AE4"/>
    <w:rsid w:val="008D1992"/>
    <w:rsid w:val="008D1B84"/>
    <w:rsid w:val="008D266A"/>
    <w:rsid w:val="008D3BC4"/>
    <w:rsid w:val="008D4B36"/>
    <w:rsid w:val="008D53EB"/>
    <w:rsid w:val="008D6A20"/>
    <w:rsid w:val="008E35F4"/>
    <w:rsid w:val="008E548D"/>
    <w:rsid w:val="008F0709"/>
    <w:rsid w:val="008F50CB"/>
    <w:rsid w:val="008F6621"/>
    <w:rsid w:val="008F6A7B"/>
    <w:rsid w:val="00905FB2"/>
    <w:rsid w:val="00906EA9"/>
    <w:rsid w:val="0092242C"/>
    <w:rsid w:val="00925AFF"/>
    <w:rsid w:val="009303B6"/>
    <w:rsid w:val="00930A81"/>
    <w:rsid w:val="00933636"/>
    <w:rsid w:val="00933C84"/>
    <w:rsid w:val="00941EF6"/>
    <w:rsid w:val="00942786"/>
    <w:rsid w:val="00942C02"/>
    <w:rsid w:val="00951920"/>
    <w:rsid w:val="00960A52"/>
    <w:rsid w:val="00965815"/>
    <w:rsid w:val="00966465"/>
    <w:rsid w:val="009675E4"/>
    <w:rsid w:val="00971EC9"/>
    <w:rsid w:val="00975D6D"/>
    <w:rsid w:val="009761A0"/>
    <w:rsid w:val="00977031"/>
    <w:rsid w:val="009776C3"/>
    <w:rsid w:val="0098156A"/>
    <w:rsid w:val="00981ACA"/>
    <w:rsid w:val="00986AAE"/>
    <w:rsid w:val="0098790E"/>
    <w:rsid w:val="00987C97"/>
    <w:rsid w:val="00987CD7"/>
    <w:rsid w:val="00991DD6"/>
    <w:rsid w:val="00991F59"/>
    <w:rsid w:val="00993FCA"/>
    <w:rsid w:val="00997897"/>
    <w:rsid w:val="009A5921"/>
    <w:rsid w:val="009A748D"/>
    <w:rsid w:val="009B46F9"/>
    <w:rsid w:val="009B77C3"/>
    <w:rsid w:val="009C0416"/>
    <w:rsid w:val="009C0CC2"/>
    <w:rsid w:val="009C3F01"/>
    <w:rsid w:val="009D0814"/>
    <w:rsid w:val="009D2AE6"/>
    <w:rsid w:val="009D4959"/>
    <w:rsid w:val="009E2310"/>
    <w:rsid w:val="009E6E37"/>
    <w:rsid w:val="009F4F88"/>
    <w:rsid w:val="009F6CDE"/>
    <w:rsid w:val="009F74F6"/>
    <w:rsid w:val="00A0458A"/>
    <w:rsid w:val="00A06DFF"/>
    <w:rsid w:val="00A077B9"/>
    <w:rsid w:val="00A11338"/>
    <w:rsid w:val="00A11700"/>
    <w:rsid w:val="00A11C00"/>
    <w:rsid w:val="00A14450"/>
    <w:rsid w:val="00A16F06"/>
    <w:rsid w:val="00A17653"/>
    <w:rsid w:val="00A21277"/>
    <w:rsid w:val="00A2306E"/>
    <w:rsid w:val="00A242C6"/>
    <w:rsid w:val="00A24A57"/>
    <w:rsid w:val="00A26561"/>
    <w:rsid w:val="00A27350"/>
    <w:rsid w:val="00A27E32"/>
    <w:rsid w:val="00A34E44"/>
    <w:rsid w:val="00A403A8"/>
    <w:rsid w:val="00A44544"/>
    <w:rsid w:val="00A478BC"/>
    <w:rsid w:val="00A47DD8"/>
    <w:rsid w:val="00A47F47"/>
    <w:rsid w:val="00A51448"/>
    <w:rsid w:val="00A518F8"/>
    <w:rsid w:val="00A61198"/>
    <w:rsid w:val="00A61E9F"/>
    <w:rsid w:val="00A637E3"/>
    <w:rsid w:val="00A649DE"/>
    <w:rsid w:val="00A665DA"/>
    <w:rsid w:val="00A67BC5"/>
    <w:rsid w:val="00A70EA4"/>
    <w:rsid w:val="00A75EE7"/>
    <w:rsid w:val="00A8178C"/>
    <w:rsid w:val="00A86610"/>
    <w:rsid w:val="00A871AF"/>
    <w:rsid w:val="00A872D5"/>
    <w:rsid w:val="00A9001D"/>
    <w:rsid w:val="00A950BB"/>
    <w:rsid w:val="00AA29B5"/>
    <w:rsid w:val="00AA4472"/>
    <w:rsid w:val="00AA58F1"/>
    <w:rsid w:val="00AA7DBD"/>
    <w:rsid w:val="00AB04B8"/>
    <w:rsid w:val="00AB1892"/>
    <w:rsid w:val="00AB1DA5"/>
    <w:rsid w:val="00AB25E6"/>
    <w:rsid w:val="00AB3375"/>
    <w:rsid w:val="00AB4972"/>
    <w:rsid w:val="00AC0ABF"/>
    <w:rsid w:val="00AC308C"/>
    <w:rsid w:val="00AC76BC"/>
    <w:rsid w:val="00AD1F00"/>
    <w:rsid w:val="00AD44F3"/>
    <w:rsid w:val="00AD5A5E"/>
    <w:rsid w:val="00AD6630"/>
    <w:rsid w:val="00AE08AC"/>
    <w:rsid w:val="00AE5F6F"/>
    <w:rsid w:val="00AE6087"/>
    <w:rsid w:val="00AF25FB"/>
    <w:rsid w:val="00AF390E"/>
    <w:rsid w:val="00AF3E81"/>
    <w:rsid w:val="00AF4B46"/>
    <w:rsid w:val="00B001F5"/>
    <w:rsid w:val="00B04EF4"/>
    <w:rsid w:val="00B05222"/>
    <w:rsid w:val="00B064C3"/>
    <w:rsid w:val="00B1012F"/>
    <w:rsid w:val="00B1278D"/>
    <w:rsid w:val="00B12CF3"/>
    <w:rsid w:val="00B13101"/>
    <w:rsid w:val="00B138E1"/>
    <w:rsid w:val="00B171F1"/>
    <w:rsid w:val="00B17DD9"/>
    <w:rsid w:val="00B23E82"/>
    <w:rsid w:val="00B24D92"/>
    <w:rsid w:val="00B37997"/>
    <w:rsid w:val="00B40FDC"/>
    <w:rsid w:val="00B42A61"/>
    <w:rsid w:val="00B529B3"/>
    <w:rsid w:val="00B53166"/>
    <w:rsid w:val="00B6010B"/>
    <w:rsid w:val="00B64E4F"/>
    <w:rsid w:val="00B71E22"/>
    <w:rsid w:val="00B7419E"/>
    <w:rsid w:val="00B778B9"/>
    <w:rsid w:val="00B87832"/>
    <w:rsid w:val="00B964C7"/>
    <w:rsid w:val="00BA225C"/>
    <w:rsid w:val="00BB0AF7"/>
    <w:rsid w:val="00BB222E"/>
    <w:rsid w:val="00BB3AAB"/>
    <w:rsid w:val="00BB3FBD"/>
    <w:rsid w:val="00BB793E"/>
    <w:rsid w:val="00BC3CC5"/>
    <w:rsid w:val="00BC6E38"/>
    <w:rsid w:val="00BD075E"/>
    <w:rsid w:val="00BD08BF"/>
    <w:rsid w:val="00BD0E5D"/>
    <w:rsid w:val="00BD1803"/>
    <w:rsid w:val="00BD443A"/>
    <w:rsid w:val="00BE1964"/>
    <w:rsid w:val="00BE2EB8"/>
    <w:rsid w:val="00BF4859"/>
    <w:rsid w:val="00BF5ADF"/>
    <w:rsid w:val="00BF741A"/>
    <w:rsid w:val="00C02072"/>
    <w:rsid w:val="00C02E23"/>
    <w:rsid w:val="00C1321F"/>
    <w:rsid w:val="00C152EF"/>
    <w:rsid w:val="00C161BE"/>
    <w:rsid w:val="00C16AF2"/>
    <w:rsid w:val="00C22DF8"/>
    <w:rsid w:val="00C24251"/>
    <w:rsid w:val="00C30D73"/>
    <w:rsid w:val="00C35817"/>
    <w:rsid w:val="00C44ACF"/>
    <w:rsid w:val="00C4524C"/>
    <w:rsid w:val="00C45CEA"/>
    <w:rsid w:val="00C469E5"/>
    <w:rsid w:val="00C473A8"/>
    <w:rsid w:val="00C50A9C"/>
    <w:rsid w:val="00C51B7D"/>
    <w:rsid w:val="00C533B2"/>
    <w:rsid w:val="00C552A3"/>
    <w:rsid w:val="00C567C7"/>
    <w:rsid w:val="00C61780"/>
    <w:rsid w:val="00C61C37"/>
    <w:rsid w:val="00C63D09"/>
    <w:rsid w:val="00C64E2C"/>
    <w:rsid w:val="00C6532D"/>
    <w:rsid w:val="00C67CD3"/>
    <w:rsid w:val="00C7434A"/>
    <w:rsid w:val="00C746A5"/>
    <w:rsid w:val="00C76F33"/>
    <w:rsid w:val="00C8070C"/>
    <w:rsid w:val="00C81185"/>
    <w:rsid w:val="00C8143C"/>
    <w:rsid w:val="00C83696"/>
    <w:rsid w:val="00C87237"/>
    <w:rsid w:val="00C929DC"/>
    <w:rsid w:val="00C95D9A"/>
    <w:rsid w:val="00C96664"/>
    <w:rsid w:val="00C9679A"/>
    <w:rsid w:val="00C97049"/>
    <w:rsid w:val="00CA17FF"/>
    <w:rsid w:val="00CA1BA3"/>
    <w:rsid w:val="00CA241B"/>
    <w:rsid w:val="00CA4DAA"/>
    <w:rsid w:val="00CA574C"/>
    <w:rsid w:val="00CB1BC0"/>
    <w:rsid w:val="00CB3877"/>
    <w:rsid w:val="00CB3BDF"/>
    <w:rsid w:val="00CC2951"/>
    <w:rsid w:val="00CC3340"/>
    <w:rsid w:val="00CC6524"/>
    <w:rsid w:val="00CC7843"/>
    <w:rsid w:val="00CC7D3A"/>
    <w:rsid w:val="00CD0BD0"/>
    <w:rsid w:val="00CD1BEE"/>
    <w:rsid w:val="00CD28E0"/>
    <w:rsid w:val="00CD474D"/>
    <w:rsid w:val="00CD5D75"/>
    <w:rsid w:val="00CE07D5"/>
    <w:rsid w:val="00CE3023"/>
    <w:rsid w:val="00CE5711"/>
    <w:rsid w:val="00CF6757"/>
    <w:rsid w:val="00D01543"/>
    <w:rsid w:val="00D0283E"/>
    <w:rsid w:val="00D035EC"/>
    <w:rsid w:val="00D06211"/>
    <w:rsid w:val="00D06602"/>
    <w:rsid w:val="00D07083"/>
    <w:rsid w:val="00D0780A"/>
    <w:rsid w:val="00D1251A"/>
    <w:rsid w:val="00D15413"/>
    <w:rsid w:val="00D2571C"/>
    <w:rsid w:val="00D318CC"/>
    <w:rsid w:val="00D31BCD"/>
    <w:rsid w:val="00D32206"/>
    <w:rsid w:val="00D34A74"/>
    <w:rsid w:val="00D35168"/>
    <w:rsid w:val="00D50475"/>
    <w:rsid w:val="00D51AA6"/>
    <w:rsid w:val="00D51B58"/>
    <w:rsid w:val="00D5306F"/>
    <w:rsid w:val="00D61714"/>
    <w:rsid w:val="00D621E2"/>
    <w:rsid w:val="00D62F28"/>
    <w:rsid w:val="00D6327F"/>
    <w:rsid w:val="00D65945"/>
    <w:rsid w:val="00D65EF7"/>
    <w:rsid w:val="00D6641B"/>
    <w:rsid w:val="00D72713"/>
    <w:rsid w:val="00D733C2"/>
    <w:rsid w:val="00D73917"/>
    <w:rsid w:val="00D743DF"/>
    <w:rsid w:val="00D751A8"/>
    <w:rsid w:val="00D77BEB"/>
    <w:rsid w:val="00D8317F"/>
    <w:rsid w:val="00D86B82"/>
    <w:rsid w:val="00D9025F"/>
    <w:rsid w:val="00D91578"/>
    <w:rsid w:val="00D93B72"/>
    <w:rsid w:val="00D94524"/>
    <w:rsid w:val="00D94872"/>
    <w:rsid w:val="00D95569"/>
    <w:rsid w:val="00DA3D18"/>
    <w:rsid w:val="00DB0175"/>
    <w:rsid w:val="00DB05DF"/>
    <w:rsid w:val="00DB267D"/>
    <w:rsid w:val="00DB4EBD"/>
    <w:rsid w:val="00DB520D"/>
    <w:rsid w:val="00DB5735"/>
    <w:rsid w:val="00DB6944"/>
    <w:rsid w:val="00DB7C57"/>
    <w:rsid w:val="00DC1D3A"/>
    <w:rsid w:val="00DC5757"/>
    <w:rsid w:val="00DC7C2F"/>
    <w:rsid w:val="00DD072F"/>
    <w:rsid w:val="00DD2CE4"/>
    <w:rsid w:val="00DD46BF"/>
    <w:rsid w:val="00DD656B"/>
    <w:rsid w:val="00DE2703"/>
    <w:rsid w:val="00DE404B"/>
    <w:rsid w:val="00DE5F47"/>
    <w:rsid w:val="00DF03AE"/>
    <w:rsid w:val="00DF539E"/>
    <w:rsid w:val="00DF5A25"/>
    <w:rsid w:val="00DF6F2F"/>
    <w:rsid w:val="00DF7515"/>
    <w:rsid w:val="00E02375"/>
    <w:rsid w:val="00E05527"/>
    <w:rsid w:val="00E07A1D"/>
    <w:rsid w:val="00E10730"/>
    <w:rsid w:val="00E215A9"/>
    <w:rsid w:val="00E24202"/>
    <w:rsid w:val="00E25DF6"/>
    <w:rsid w:val="00E37D8B"/>
    <w:rsid w:val="00E37DA0"/>
    <w:rsid w:val="00E44B43"/>
    <w:rsid w:val="00E453CC"/>
    <w:rsid w:val="00E45C8F"/>
    <w:rsid w:val="00E56C6E"/>
    <w:rsid w:val="00E570A7"/>
    <w:rsid w:val="00E60397"/>
    <w:rsid w:val="00E60BFD"/>
    <w:rsid w:val="00E64485"/>
    <w:rsid w:val="00E80CE5"/>
    <w:rsid w:val="00E83872"/>
    <w:rsid w:val="00E90CEB"/>
    <w:rsid w:val="00E93800"/>
    <w:rsid w:val="00E95C92"/>
    <w:rsid w:val="00E96A9E"/>
    <w:rsid w:val="00EA144C"/>
    <w:rsid w:val="00EB2DC4"/>
    <w:rsid w:val="00EB4504"/>
    <w:rsid w:val="00EB49EC"/>
    <w:rsid w:val="00EC46AF"/>
    <w:rsid w:val="00EC7064"/>
    <w:rsid w:val="00EC72FD"/>
    <w:rsid w:val="00ED0270"/>
    <w:rsid w:val="00ED59EB"/>
    <w:rsid w:val="00ED6B56"/>
    <w:rsid w:val="00EE2D12"/>
    <w:rsid w:val="00EE42E8"/>
    <w:rsid w:val="00EE583C"/>
    <w:rsid w:val="00EF0DEA"/>
    <w:rsid w:val="00EF2985"/>
    <w:rsid w:val="00EF2B96"/>
    <w:rsid w:val="00EF42EF"/>
    <w:rsid w:val="00EF52F2"/>
    <w:rsid w:val="00F002B6"/>
    <w:rsid w:val="00F02701"/>
    <w:rsid w:val="00F054E2"/>
    <w:rsid w:val="00F0695A"/>
    <w:rsid w:val="00F12801"/>
    <w:rsid w:val="00F14B9B"/>
    <w:rsid w:val="00F1721F"/>
    <w:rsid w:val="00F2121F"/>
    <w:rsid w:val="00F26CFD"/>
    <w:rsid w:val="00F26E3C"/>
    <w:rsid w:val="00F27457"/>
    <w:rsid w:val="00F303FE"/>
    <w:rsid w:val="00F350D2"/>
    <w:rsid w:val="00F37F95"/>
    <w:rsid w:val="00F419FA"/>
    <w:rsid w:val="00F42663"/>
    <w:rsid w:val="00F44012"/>
    <w:rsid w:val="00F4516E"/>
    <w:rsid w:val="00F47F76"/>
    <w:rsid w:val="00F51F83"/>
    <w:rsid w:val="00F529C0"/>
    <w:rsid w:val="00F5328B"/>
    <w:rsid w:val="00F566A2"/>
    <w:rsid w:val="00F57698"/>
    <w:rsid w:val="00F63436"/>
    <w:rsid w:val="00F649A8"/>
    <w:rsid w:val="00F67406"/>
    <w:rsid w:val="00F67788"/>
    <w:rsid w:val="00F728F8"/>
    <w:rsid w:val="00F77D2B"/>
    <w:rsid w:val="00F862BD"/>
    <w:rsid w:val="00F876D3"/>
    <w:rsid w:val="00F90FB6"/>
    <w:rsid w:val="00F91462"/>
    <w:rsid w:val="00F9497F"/>
    <w:rsid w:val="00F95554"/>
    <w:rsid w:val="00F95708"/>
    <w:rsid w:val="00F966D5"/>
    <w:rsid w:val="00F9675D"/>
    <w:rsid w:val="00FA1889"/>
    <w:rsid w:val="00FA3CF3"/>
    <w:rsid w:val="00FB03B7"/>
    <w:rsid w:val="00FB4B32"/>
    <w:rsid w:val="00FB5C52"/>
    <w:rsid w:val="00FB6421"/>
    <w:rsid w:val="00FB737A"/>
    <w:rsid w:val="00FC001C"/>
    <w:rsid w:val="00FC22CE"/>
    <w:rsid w:val="00FC4D93"/>
    <w:rsid w:val="00FC5137"/>
    <w:rsid w:val="00FC69B7"/>
    <w:rsid w:val="00FC7417"/>
    <w:rsid w:val="00FD15B0"/>
    <w:rsid w:val="00FD3FD6"/>
    <w:rsid w:val="00FD5BFB"/>
    <w:rsid w:val="00FE1D23"/>
    <w:rsid w:val="00FE23F7"/>
    <w:rsid w:val="00FE43B6"/>
    <w:rsid w:val="00FE616D"/>
    <w:rsid w:val="00FF1E68"/>
    <w:rsid w:val="00FF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16833"/>
  <w15:chartTrackingRefBased/>
  <w15:docId w15:val="{2467659E-FD2B-4D85-833A-FCDF97A985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567C7"/>
    <w:pPr>
      <w:ind w:left="720"/>
      <w:contextualSpacing/>
    </w:pPr>
  </w:style>
  <w:style w:type="table" w:styleId="Tabela-Siatka">
    <w:name w:val="Table Grid"/>
    <w:basedOn w:val="Standardowy"/>
    <w:uiPriority w:val="59"/>
    <w:rsid w:val="0023366A"/>
    <w:pPr>
      <w:spacing w:after="0" w:line="240" w:lineRule="auto"/>
    </w:pPr>
    <w:rPr>
      <w:rFonts w:ascii="Garamond" w:eastAsia="Calibri" w:hAnsi="Garamond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B520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B520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B520D"/>
    <w:rPr>
      <w:vertAlign w:val="superscript"/>
    </w:rPr>
  </w:style>
  <w:style w:type="table" w:customStyle="1" w:styleId="Tabela-Siatka1">
    <w:name w:val="Tabela - Siatka1"/>
    <w:basedOn w:val="Standardowy"/>
    <w:next w:val="Tabela-Siatka"/>
    <w:uiPriority w:val="59"/>
    <w:rsid w:val="00EF2B96"/>
    <w:pPr>
      <w:spacing w:after="0" w:line="240" w:lineRule="auto"/>
    </w:pPr>
    <w:rPr>
      <w:rFonts w:ascii="Garamond" w:eastAsia="Calibri" w:hAnsi="Garamond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unhideWhenUsed/>
    <w:rsid w:val="00F303F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F303F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03FE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3741D5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331B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31BE2"/>
    <w:rPr>
      <w:color w:val="605E5C"/>
      <w:shd w:val="clear" w:color="auto" w:fill="E1DFDD"/>
    </w:rPr>
  </w:style>
  <w:style w:type="paragraph" w:customStyle="1" w:styleId="Default">
    <w:name w:val="Default"/>
    <w:rsid w:val="008D3BC4"/>
    <w:pPr>
      <w:autoSpaceDE w:val="0"/>
      <w:autoSpaceDN w:val="0"/>
      <w:adjustRightInd w:val="0"/>
      <w:spacing w:after="0" w:line="240" w:lineRule="auto"/>
    </w:pPr>
    <w:rPr>
      <w:rFonts w:ascii="Garamond" w:eastAsia="Calibri" w:hAnsi="Garamond" w:cs="Garamond"/>
      <w:color w:val="000000"/>
      <w:sz w:val="24"/>
      <w:szCs w:val="24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1141F"/>
    <w:pPr>
      <w:spacing w:after="0" w:line="240" w:lineRule="auto"/>
      <w:ind w:left="220" w:hanging="220"/>
    </w:pPr>
  </w:style>
  <w:style w:type="paragraph" w:styleId="Nagwek">
    <w:name w:val="header"/>
    <w:basedOn w:val="Normalny"/>
    <w:link w:val="NagwekZnak"/>
    <w:uiPriority w:val="99"/>
    <w:unhideWhenUsed/>
    <w:rsid w:val="00A34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4E44"/>
  </w:style>
  <w:style w:type="paragraph" w:styleId="Stopka">
    <w:name w:val="footer"/>
    <w:basedOn w:val="Normalny"/>
    <w:link w:val="StopkaZnak"/>
    <w:uiPriority w:val="99"/>
    <w:unhideWhenUsed/>
    <w:rsid w:val="00A34E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4E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9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microsoft.com/office/2014/relationships/chartEx" Target="charts/chartEx1.xml"/><Relationship Id="rId39" Type="http://schemas.openxmlformats.org/officeDocument/2006/relationships/image" Target="media/image31.svg"/><Relationship Id="rId21" Type="http://schemas.openxmlformats.org/officeDocument/2006/relationships/image" Target="media/image14.sv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50" Type="http://schemas.openxmlformats.org/officeDocument/2006/relationships/image" Target="media/image41.sv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png"/><Relationship Id="rId25" Type="http://schemas.openxmlformats.org/officeDocument/2006/relationships/image" Target="media/image18.svg"/><Relationship Id="rId33" Type="http://schemas.openxmlformats.org/officeDocument/2006/relationships/image" Target="media/image25.svg"/><Relationship Id="rId38" Type="http://schemas.openxmlformats.org/officeDocument/2006/relationships/image" Target="media/image30.png"/><Relationship Id="rId46" Type="http://schemas.openxmlformats.org/officeDocument/2006/relationships/chart" Target="charts/chart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svg"/><Relationship Id="rId41" Type="http://schemas.openxmlformats.org/officeDocument/2006/relationships/image" Target="media/image33.svg"/><Relationship Id="rId54" Type="http://schemas.openxmlformats.org/officeDocument/2006/relationships/image" Target="media/image45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svg"/><Relationship Id="rId40" Type="http://schemas.openxmlformats.org/officeDocument/2006/relationships/image" Target="media/image32.png"/><Relationship Id="rId45" Type="http://schemas.openxmlformats.org/officeDocument/2006/relationships/image" Target="media/image37.svg"/><Relationship Id="rId53" Type="http://schemas.openxmlformats.org/officeDocument/2006/relationships/image" Target="media/image4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sv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svg"/><Relationship Id="rId31" Type="http://schemas.openxmlformats.org/officeDocument/2006/relationships/image" Target="media/image23.svg"/><Relationship Id="rId44" Type="http://schemas.openxmlformats.org/officeDocument/2006/relationships/image" Target="media/image36.png"/><Relationship Id="rId52" Type="http://schemas.openxmlformats.org/officeDocument/2006/relationships/image" Target="media/image43.sv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svg"/><Relationship Id="rId43" Type="http://schemas.openxmlformats.org/officeDocument/2006/relationships/image" Target="media/image35.svg"/><Relationship Id="rId48" Type="http://schemas.openxmlformats.org/officeDocument/2006/relationships/image" Target="media/image39.sv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NIA_DOM\Diagnoza%20PLGR_2021\dane\gospodarka_ok\pracuj&#261;cy_2014-2020_ok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D:\ANIA_DOM\Diagnoza%20PLGR_2021\dane\NGO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percentStacked"/>
        <c:varyColors val="0"/>
        <c:ser>
          <c:idx val="0"/>
          <c:order val="0"/>
          <c:tx>
            <c:strRef>
              <c:f>'prac. wg grup sekcji'!$AC$76</c:f>
              <c:strCache>
                <c:ptCount val="1"/>
                <c:pt idx="0">
                  <c:v>rolnictwo, leśnictwo, łowiectwo i rybactwo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'prac. wg grup sekcji'!$AB$77:$AB$79</c:f>
              <c:strCache>
                <c:ptCount val="3"/>
                <c:pt idx="0">
                  <c:v>Polska</c:v>
                </c:pt>
                <c:pt idx="1">
                  <c:v>Pomorskie</c:v>
                </c:pt>
                <c:pt idx="2">
                  <c:v>PLGR</c:v>
                </c:pt>
              </c:strCache>
            </c:strRef>
          </c:cat>
          <c:val>
            <c:numRef>
              <c:f>'prac. wg grup sekcji'!$AC$77:$AC$79</c:f>
              <c:numCache>
                <c:formatCode>0.0%</c:formatCode>
                <c:ptCount val="3"/>
                <c:pt idx="0">
                  <c:v>0.19604220812585055</c:v>
                </c:pt>
                <c:pt idx="1">
                  <c:v>0.10014186405054176</c:v>
                </c:pt>
                <c:pt idx="2">
                  <c:v>0.13285328532853286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55-44C8-8B60-91F0FDB20E10}"/>
            </c:ext>
          </c:extLst>
        </c:ser>
        <c:ser>
          <c:idx val="1"/>
          <c:order val="1"/>
          <c:tx>
            <c:strRef>
              <c:f>'prac. wg grup sekcji'!$AD$76</c:f>
              <c:strCache>
                <c:ptCount val="1"/>
                <c:pt idx="0">
                  <c:v>przemysł i budownictwo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'prac. wg grup sekcji'!$AB$77:$AB$79</c:f>
              <c:strCache>
                <c:ptCount val="3"/>
                <c:pt idx="0">
                  <c:v>Polska</c:v>
                </c:pt>
                <c:pt idx="1">
                  <c:v>Pomorskie</c:v>
                </c:pt>
                <c:pt idx="2">
                  <c:v>PLGR</c:v>
                </c:pt>
              </c:strCache>
            </c:strRef>
          </c:cat>
          <c:val>
            <c:numRef>
              <c:f>'prac. wg grup sekcji'!$AD$77:$AD$79</c:f>
              <c:numCache>
                <c:formatCode>0.0%</c:formatCode>
                <c:ptCount val="3"/>
                <c:pt idx="0">
                  <c:v>0.27098547062276662</c:v>
                </c:pt>
                <c:pt idx="1">
                  <c:v>0.29532341003018842</c:v>
                </c:pt>
                <c:pt idx="2">
                  <c:v>0.31437143714371435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55-44C8-8B60-91F0FDB20E10}"/>
            </c:ext>
          </c:extLst>
        </c:ser>
        <c:ser>
          <c:idx val="2"/>
          <c:order val="2"/>
          <c:tx>
            <c:strRef>
              <c:f>'prac. wg grup sekcji'!$AE$76</c:f>
              <c:strCache>
                <c:ptCount val="1"/>
                <c:pt idx="0">
                  <c:v>usługi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'prac. wg grup sekcji'!$AB$77:$AB$79</c:f>
              <c:strCache>
                <c:ptCount val="3"/>
                <c:pt idx="0">
                  <c:v>Polska</c:v>
                </c:pt>
                <c:pt idx="1">
                  <c:v>Pomorskie</c:v>
                </c:pt>
                <c:pt idx="2">
                  <c:v>PLGR</c:v>
                </c:pt>
              </c:strCache>
            </c:strRef>
          </c:cat>
          <c:val>
            <c:numRef>
              <c:f>'prac. wg grup sekcji'!$AE$77:$AE$79</c:f>
              <c:numCache>
                <c:formatCode>0.0%</c:formatCode>
                <c:ptCount val="3"/>
                <c:pt idx="0">
                  <c:v>0.53300000000000003</c:v>
                </c:pt>
                <c:pt idx="1">
                  <c:v>0.60499999999999998</c:v>
                </c:pt>
                <c:pt idx="2">
                  <c:v>0.55300000000000005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655-44C8-8B60-91F0FDB20E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590964192"/>
        <c:axId val="1590962112"/>
      </c:barChart>
      <c:catAx>
        <c:axId val="1590964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90962112"/>
        <c:crosses val="autoZero"/>
        <c:auto val="1"/>
        <c:lblAlgn val="ctr"/>
        <c:lblOffset val="100"/>
        <c:noMultiLvlLbl val="0"/>
      </c:catAx>
      <c:valAx>
        <c:axId val="159096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90964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TABLICA!$B$5:$B$25</cx:f>
        <cx:lvl ptCount="21">
          <cx:pt idx="0">POMORSKIE</cx:pt>
          <cx:pt idx="1">bytowski</cx:pt>
          <cx:pt idx="2">chojnicki</cx:pt>
          <cx:pt idx="3">człuchowski</cx:pt>
          <cx:pt idx="4">gdański</cx:pt>
          <cx:pt idx="5">kartuski</cx:pt>
          <cx:pt idx="6">kościerski</cx:pt>
          <cx:pt idx="7">kwidzyński</cx:pt>
          <cx:pt idx="8">lęborski</cx:pt>
          <cx:pt idx="9">malborski</cx:pt>
          <cx:pt idx="10">nowodworski</cx:pt>
          <cx:pt idx="11">pucki</cx:pt>
          <cx:pt idx="12">słupski</cx:pt>
          <cx:pt idx="13">starogardzki</cx:pt>
          <cx:pt idx="14">tczewski</cx:pt>
          <cx:pt idx="15">wejherowski</cx:pt>
          <cx:pt idx="16">sztumski</cx:pt>
          <cx:pt idx="17">m. Gdańsk</cx:pt>
          <cx:pt idx="18">m. Gdynia</cx:pt>
          <cx:pt idx="19">m. Słupsk</cx:pt>
          <cx:pt idx="20">m. Sopot</cx:pt>
        </cx:lvl>
      </cx:strDim>
      <cx:numDim type="val">
        <cx:f>TABLICA!$BN$5:$BN$25</cx:f>
        <cx:lvl ptCount="21" formatCode="0,0">
          <cx:pt idx="0">40.291118780604528</cx:pt>
          <cx:pt idx="1">44.113557650984653</cx:pt>
          <cx:pt idx="2">36.862207022250438</cx:pt>
          <cx:pt idx="3">39.580908032596035</cx:pt>
          <cx:pt idx="4">31.829930107124749</cx:pt>
          <cx:pt idx="5">33.828545654441406</cx:pt>
          <cx:pt idx="6">35.105522263209139</cx:pt>
          <cx:pt idx="7">39.174089654424264</cx:pt>
          <cx:pt idx="8">35.410014678510358</cx:pt>
          <cx:pt idx="9">33.858616543256758</cx:pt>
          <cx:pt idx="10">42.327445115412836</cx:pt>
          <cx:pt idx="11">38.141786954138496</cx:pt>
          <cx:pt idx="12">39.258539744212399</cx:pt>
          <cx:pt idx="13">31.276811481163715</cx:pt>
          <cx:pt idx="14">30.810623155702135</cx:pt>
          <cx:pt idx="15">27.112372811074607</cx:pt>
          <cx:pt idx="16">46.710782405605293</cx:pt>
          <cx:pt idx="17">49.277301642930723</cx:pt>
          <cx:pt idx="18">46.863072470394215</cx:pt>
          <cx:pt idx="19">43.328135442192021</cx:pt>
          <cx:pt idx="20">102.30686391203311</cx:pt>
        </cx:lvl>
      </cx:numDim>
    </cx:data>
  </cx:chartData>
  <cx:chart>
    <cx:plotArea>
      <cx:plotAreaRegion>
        <cx:series layoutId="clusteredColumn" uniqueId="{1A33E115-4C23-47F1-A6B9-56803623BBE1}">
          <cx:dataPt idx="7">
            <cx:spPr>
              <a:solidFill>
                <a:srgbClr val="FFC000">
                  <a:lumMod val="60000"/>
                  <a:lumOff val="40000"/>
                </a:srgbClr>
              </a:solidFill>
              <a:ln>
                <a:solidFill>
                  <a:srgbClr val="FFC000">
                    <a:lumMod val="60000"/>
                    <a:lumOff val="40000"/>
                  </a:srgbClr>
                </a:solidFill>
              </a:ln>
            </cx:spPr>
          </cx:dataPt>
          <cx:dataPt idx="11">
            <cx:spPr>
              <a:solidFill>
                <a:srgbClr val="002060"/>
              </a:solidFill>
              <a:ln>
                <a:solidFill>
                  <a:srgbClr val="002060"/>
                </a:solidFill>
              </a:ln>
            </cx:spPr>
          </cx:dataPt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900" b="0" i="0">
                    <a:solidFill>
                      <a:srgbClr val="404040"/>
                    </a:solidFill>
                    <a:latin typeface="+mn-lt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pl-PL">
                  <a:latin typeface="+mn-lt"/>
                </a:endParaRPr>
              </a:p>
            </cx:txPr>
          </cx:dataLabels>
          <cx:dataId val="0"/>
          <cx:layoutPr>
            <cx:aggregation/>
          </cx:layoutPr>
          <cx:axisId val="0"/>
        </cx:series>
        <cx:series layoutId="paretoLine" ownerIdx="0" uniqueId="{53C2EC6B-712A-419C-8391-DC7010E4F69B}">
          <cx:spPr>
            <a:ln>
              <a:noFill/>
            </a:ln>
          </cx:spPr>
          <cx:axisId val="2"/>
        </cx:series>
      </cx:plotAreaRegion>
      <cx:axis id="0">
        <cx:valScaling max="110"/>
        <cx:tickLabels/>
        <cx:txPr>
          <a:bodyPr vertOverflow="overflow" horzOverflow="overflow" wrap="square" lIns="0" tIns="0" rIns="0" bIns="0"/>
          <a:lstStyle/>
          <a:p>
            <a:pPr algn="ctr" rtl="0">
              <a:defRPr sz="900" b="0" i="0">
                <a:solidFill>
                  <a:srgbClr val="595959"/>
                </a:solidFill>
                <a:latin typeface="+mn-lt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pl-PL">
              <a:latin typeface="+mn-lt"/>
            </a:endParaRPr>
          </a:p>
        </cx:txPr>
      </cx:axis>
      <cx:axis id="1">
        <cx:catScaling/>
        <cx:tickLabels/>
        <cx:txPr>
          <a:bodyPr vertOverflow="overflow" horzOverflow="overflow" wrap="square" lIns="0" tIns="0" rIns="0" bIns="0"/>
          <a:lstStyle/>
          <a:p>
            <a:pPr algn="ctr" rtl="0">
              <a:defRPr sz="900" b="0" i="0">
                <a:solidFill>
                  <a:srgbClr val="595959"/>
                </a:solidFill>
                <a:latin typeface="+mn-lt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pl-PL">
              <a:latin typeface="+mn-lt"/>
            </a:endParaRPr>
          </a:p>
        </cx:txPr>
      </cx:axis>
      <cx:axis id="2" hidden="1">
        <cx:valScaling max="1" min="0"/>
        <cx:units unit="percentage"/>
        <cx:tickLabels/>
        <cx:txPr>
          <a:bodyPr vertOverflow="overflow" horzOverflow="overflow" wrap="square" lIns="0" tIns="0" rIns="0" bIns="0"/>
          <a:lstStyle/>
          <a:p>
            <a:pPr algn="ctr" rtl="0">
              <a:defRPr sz="900" b="0" i="0">
                <a:solidFill>
                  <a:srgbClr val="595959"/>
                </a:solidFill>
                <a:latin typeface="+mn-lt"/>
                <a:ea typeface="Calibri" panose="020F0502020204030204" pitchFamily="34" charset="0"/>
                <a:cs typeface="Calibri" panose="020F0502020204030204" pitchFamily="34" charset="0"/>
              </a:defRPr>
            </a:pPr>
            <a:endParaRPr lang="pl-PL">
              <a:latin typeface="+mn-lt"/>
            </a:endParaRPr>
          </a:p>
        </cx:txPr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8310F6-91A8-426B-AF66-EB17722F2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6994</Words>
  <Characters>41965</Characters>
  <Application>Microsoft Office Word</Application>
  <DocSecurity>0</DocSecurity>
  <Lines>349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Morawski Piotr</dc:creator>
  <cp:keywords/>
  <dc:description/>
  <cp:lastModifiedBy>uplgr01</cp:lastModifiedBy>
  <cp:revision>3</cp:revision>
  <dcterms:created xsi:type="dcterms:W3CDTF">2022-06-27T08:01:00Z</dcterms:created>
  <dcterms:modified xsi:type="dcterms:W3CDTF">2022-06-27T08:02:00Z</dcterms:modified>
</cp:coreProperties>
</file>