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CADA" w14:textId="77777777" w:rsidR="00841175" w:rsidRPr="00CF5D8E" w:rsidRDefault="00CF5D8E" w:rsidP="00CF5D8E">
      <w:pPr>
        <w:jc w:val="center"/>
        <w:rPr>
          <w:b/>
          <w:sz w:val="26"/>
        </w:rPr>
      </w:pPr>
      <w:r>
        <w:rPr>
          <w:sz w:val="26"/>
        </w:rPr>
        <w:t xml:space="preserve">Scenariusz zajęć/wycieczki pt. </w:t>
      </w:r>
      <w:r w:rsidRPr="00CF5D8E">
        <w:rPr>
          <w:sz w:val="30"/>
        </w:rPr>
        <w:t>„</w:t>
      </w:r>
      <w:r>
        <w:rPr>
          <w:b/>
          <w:sz w:val="26"/>
        </w:rPr>
        <w:t>Cudze chwalicie… B</w:t>
      </w:r>
      <w:r w:rsidRPr="00CF5D8E">
        <w:rPr>
          <w:b/>
          <w:sz w:val="26"/>
        </w:rPr>
        <w:t xml:space="preserve">ogactwo przyrodnicze, kulturowe  i turystyczne </w:t>
      </w:r>
      <w:proofErr w:type="spellStart"/>
      <w:r w:rsidRPr="00CF5D8E">
        <w:rPr>
          <w:b/>
          <w:sz w:val="26"/>
        </w:rPr>
        <w:t>Nordy</w:t>
      </w:r>
      <w:proofErr w:type="spellEnd"/>
      <w:r w:rsidRPr="00CF5D8E">
        <w:rPr>
          <w:b/>
          <w:sz w:val="26"/>
        </w:rPr>
        <w:t xml:space="preserve"> </w:t>
      </w:r>
      <w:r>
        <w:rPr>
          <w:b/>
          <w:sz w:val="26"/>
        </w:rPr>
        <w:br/>
      </w:r>
      <w:r w:rsidRPr="00CF5D8E">
        <w:rPr>
          <w:b/>
          <w:sz w:val="26"/>
        </w:rPr>
        <w:t>na przykładzie wybranych miejscowości Powiatu Puckiego</w:t>
      </w:r>
      <w:r w:rsidRPr="00CF5D8E">
        <w:rPr>
          <w:b/>
          <w:sz w:val="30"/>
        </w:rPr>
        <w:t>”</w:t>
      </w:r>
      <w:r>
        <w:rPr>
          <w:sz w:val="26"/>
        </w:rPr>
        <w:br/>
        <w:t>w ramach</w:t>
      </w:r>
      <w:r w:rsidR="001C7C93">
        <w:rPr>
          <w:sz w:val="26"/>
        </w:rPr>
        <w:t xml:space="preserve"> realizacji przedmiotu własna historia i kultura regionu</w:t>
      </w:r>
      <w:r>
        <w:rPr>
          <w:sz w:val="26"/>
        </w:rPr>
        <w:t>.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263"/>
        <w:gridCol w:w="12049"/>
      </w:tblGrid>
      <w:tr w:rsidR="00891A29" w14:paraId="30023779" w14:textId="77777777" w:rsidTr="00BC5B63">
        <w:tc>
          <w:tcPr>
            <w:tcW w:w="2263" w:type="dxa"/>
          </w:tcPr>
          <w:p w14:paraId="4F01C517" w14:textId="77777777" w:rsidR="00891A29" w:rsidRDefault="00891A29" w:rsidP="00891A29">
            <w:pPr>
              <w:pStyle w:val="Akapitzlist"/>
              <w:numPr>
                <w:ilvl w:val="0"/>
                <w:numId w:val="7"/>
              </w:numPr>
              <w:ind w:left="313" w:hanging="313"/>
            </w:pPr>
            <w:r>
              <w:t>Temat wycieczki.</w:t>
            </w:r>
          </w:p>
        </w:tc>
        <w:tc>
          <w:tcPr>
            <w:tcW w:w="12049" w:type="dxa"/>
          </w:tcPr>
          <w:p w14:paraId="11F2F087" w14:textId="77777777" w:rsidR="00891A29" w:rsidRPr="00ED593A" w:rsidRDefault="00891A29" w:rsidP="00AD56A3">
            <w:pPr>
              <w:rPr>
                <w:b/>
              </w:rPr>
            </w:pPr>
            <w:r w:rsidRPr="00ED593A">
              <w:rPr>
                <w:b/>
              </w:rPr>
              <w:t xml:space="preserve">Cudze chwalicie… Bogactwo przyrodnicze, kulturowe  i turystyczne </w:t>
            </w:r>
            <w:proofErr w:type="spellStart"/>
            <w:r w:rsidRPr="00ED593A">
              <w:rPr>
                <w:b/>
              </w:rPr>
              <w:t>Nordy</w:t>
            </w:r>
            <w:proofErr w:type="spellEnd"/>
            <w:r w:rsidR="000B2439">
              <w:rPr>
                <w:b/>
              </w:rPr>
              <w:t xml:space="preserve"> na przykładzie wybranych miejscowości Powiatu Puckiego</w:t>
            </w:r>
            <w:r w:rsidRPr="00ED593A">
              <w:rPr>
                <w:b/>
              </w:rPr>
              <w:t xml:space="preserve">. </w:t>
            </w:r>
          </w:p>
        </w:tc>
      </w:tr>
      <w:tr w:rsidR="00891A29" w14:paraId="56A62DEE" w14:textId="77777777" w:rsidTr="00BC5B63">
        <w:tc>
          <w:tcPr>
            <w:tcW w:w="2263" w:type="dxa"/>
          </w:tcPr>
          <w:p w14:paraId="6016DAEC" w14:textId="77777777" w:rsidR="00891A29" w:rsidRDefault="00891A29" w:rsidP="00AD56A3"/>
          <w:p w14:paraId="67D971E3" w14:textId="77777777" w:rsidR="00891A29" w:rsidRDefault="00891A29" w:rsidP="00AD56A3">
            <w:r>
              <w:t>2. Cele ogólne</w:t>
            </w:r>
            <w:r>
              <w:br/>
              <w:t>Opis treści z podstawy programowej realizowanych w trakcie zajęć.</w:t>
            </w:r>
          </w:p>
        </w:tc>
        <w:tc>
          <w:tcPr>
            <w:tcW w:w="12049" w:type="dxa"/>
          </w:tcPr>
          <w:p w14:paraId="1BF30FB9" w14:textId="77777777" w:rsidR="00891A29" w:rsidRPr="00993B16" w:rsidRDefault="00CF5D8E" w:rsidP="00891A29">
            <w:r>
              <w:t xml:space="preserve">1. </w:t>
            </w:r>
            <w:r w:rsidR="00891A29" w:rsidRPr="00993B16">
              <w:t xml:space="preserve">Przygotowanie do świadomego uczestnictwa </w:t>
            </w:r>
            <w:r w:rsidR="00EC4275">
              <w:t xml:space="preserve">w życiu społeczności lokalnej. </w:t>
            </w:r>
          </w:p>
          <w:p w14:paraId="56AEE228" w14:textId="77777777" w:rsidR="00891A29" w:rsidRPr="00993B16" w:rsidRDefault="00CF5D8E" w:rsidP="00891A29">
            <w:r>
              <w:t xml:space="preserve">2. </w:t>
            </w:r>
            <w:r w:rsidR="00891A29" w:rsidRPr="00993B16">
              <w:t xml:space="preserve">Wyrabianie szacunku do lokalnych odmian języka regionalnego. </w:t>
            </w:r>
          </w:p>
          <w:p w14:paraId="0E26E9FB" w14:textId="77777777" w:rsidR="00891A29" w:rsidRPr="00993B16" w:rsidRDefault="00CF5D8E" w:rsidP="00891A29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="00891A29" w:rsidRPr="00993B16">
              <w:t xml:space="preserve">Kształcenie umiejętności analizy i interpretacji dzieł literackich i innych tekstów kultury. </w:t>
            </w:r>
          </w:p>
          <w:p w14:paraId="05EB06AC" w14:textId="77777777" w:rsidR="00891A29" w:rsidRPr="00993B16" w:rsidRDefault="00CF5D8E" w:rsidP="00891A29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="00891A29" w:rsidRPr="00993B16">
              <w:t>Kształtowanie umiejętności świadomego uczestniczenia w kulturze: regionalnej, polskiej, europejskiej i światowej</w:t>
            </w:r>
          </w:p>
          <w:p w14:paraId="246BA8B6" w14:textId="77777777" w:rsidR="00891A29" w:rsidRPr="00993B16" w:rsidRDefault="00CF5D8E" w:rsidP="00891A29">
            <w:r>
              <w:t xml:space="preserve">5. </w:t>
            </w:r>
            <w:r w:rsidR="00EC4275">
              <w:t>Kształtowanie</w:t>
            </w:r>
            <w:r w:rsidR="00891A29" w:rsidRPr="00993B16">
              <w:t xml:space="preserve"> szacun</w:t>
            </w:r>
            <w:r w:rsidR="00B73214">
              <w:t>ku dla kultury własnej</w:t>
            </w:r>
            <w:r w:rsidR="00EC4275">
              <w:t xml:space="preserve"> i innych, w tym środowiska naturalnego  jako otoczenia człowieka</w:t>
            </w:r>
            <w:r w:rsidR="00B73214">
              <w:t>.</w:t>
            </w:r>
            <w:r w:rsidR="00891A29" w:rsidRPr="00993B16">
              <w:t xml:space="preserve"> </w:t>
            </w:r>
          </w:p>
          <w:p w14:paraId="513418BF" w14:textId="77777777" w:rsidR="00891A29" w:rsidRDefault="00891A29" w:rsidP="00891A29"/>
        </w:tc>
      </w:tr>
      <w:tr w:rsidR="00891A29" w14:paraId="3F11648C" w14:textId="77777777" w:rsidTr="00BC5B63">
        <w:tc>
          <w:tcPr>
            <w:tcW w:w="2263" w:type="dxa"/>
          </w:tcPr>
          <w:p w14:paraId="403CD56F" w14:textId="77777777" w:rsidR="00891A29" w:rsidRDefault="00891A29" w:rsidP="00891A29">
            <w:r>
              <w:t>3.Cele szczegółowe</w:t>
            </w:r>
          </w:p>
        </w:tc>
        <w:tc>
          <w:tcPr>
            <w:tcW w:w="12049" w:type="dxa"/>
          </w:tcPr>
          <w:p w14:paraId="78D4D238" w14:textId="77777777" w:rsidR="00891A29" w:rsidRPr="00E91267" w:rsidRDefault="00CF5D8E" w:rsidP="00891A29">
            <w:r>
              <w:t xml:space="preserve">1. </w:t>
            </w:r>
            <w:r w:rsidR="00891A29">
              <w:t xml:space="preserve">Uczeń </w:t>
            </w:r>
            <w:r w:rsidR="00993B16">
              <w:t>zna wydarzenia związane</w:t>
            </w:r>
            <w:r w:rsidR="00891A29" w:rsidRPr="00E91267">
              <w:t xml:space="preserve"> z historią,</w:t>
            </w:r>
            <w:r w:rsidR="00891A29">
              <w:t xml:space="preserve"> </w:t>
            </w:r>
            <w:r w:rsidR="00993B16">
              <w:t>geografią, przyrodą,</w:t>
            </w:r>
            <w:r w:rsidR="00891A29" w:rsidRPr="00E91267">
              <w:t xml:space="preserve"> kul</w:t>
            </w:r>
            <w:r w:rsidR="002670CE">
              <w:t>turą materialną i duchową Ziemi Puckiej.</w:t>
            </w:r>
            <w:r w:rsidR="00993B16">
              <w:t xml:space="preserve"> </w:t>
            </w:r>
          </w:p>
          <w:p w14:paraId="1791B8D0" w14:textId="77777777" w:rsidR="00891A29" w:rsidRPr="00E91267" w:rsidRDefault="00CF5D8E" w:rsidP="00891A29">
            <w:r>
              <w:t xml:space="preserve">2. </w:t>
            </w:r>
            <w:r w:rsidR="00891A29" w:rsidRPr="00E91267">
              <w:t>Uczeń rozumie zasłyszane i przeczyta</w:t>
            </w:r>
            <w:r w:rsidR="00993B16">
              <w:t xml:space="preserve">ne </w:t>
            </w:r>
            <w:r w:rsidR="00891A29" w:rsidRPr="00E91267">
              <w:t xml:space="preserve"> teksty o różnorodnej tematyce, formie (instrukcje, komunikaty, napisy informacyjne,</w:t>
            </w:r>
            <w:r w:rsidR="00993B16">
              <w:t xml:space="preserve"> </w:t>
            </w:r>
            <w:r w:rsidR="00891A29" w:rsidRPr="00E91267">
              <w:t xml:space="preserve">ogłoszenia, rozmowy, wywiady, wiadomości, audycje </w:t>
            </w:r>
            <w:r w:rsidR="00993B16">
              <w:t xml:space="preserve">radiowe i telewizyjne). </w:t>
            </w:r>
          </w:p>
          <w:p w14:paraId="4C6BD0D0" w14:textId="77777777" w:rsidR="00891A29" w:rsidRPr="00993B16" w:rsidRDefault="00CF5D8E" w:rsidP="00993B16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="00993B16">
              <w:t xml:space="preserve">Uczeń </w:t>
            </w:r>
            <w:r w:rsidR="00B73214">
              <w:t>rozumie zależność między stanem środowiska naturalnego a jakością życia człowieka.</w:t>
            </w:r>
            <w:r w:rsidR="00993B16" w:rsidRPr="00993B16">
              <w:br/>
            </w:r>
            <w:r>
              <w:t xml:space="preserve">4. </w:t>
            </w:r>
            <w:r w:rsidR="00993B16">
              <w:t xml:space="preserve">Uczeń </w:t>
            </w:r>
            <w:r w:rsidR="00993B16" w:rsidRPr="00993B16">
              <w:t>rozumie kontekst kulturowy poznawanych utworów literackich</w:t>
            </w:r>
            <w:r w:rsidR="002670CE">
              <w:t xml:space="preserve"> F. Ceynowy i Jana </w:t>
            </w:r>
            <w:proofErr w:type="spellStart"/>
            <w:r w:rsidR="002670CE">
              <w:t>Trepczyka</w:t>
            </w:r>
            <w:proofErr w:type="spellEnd"/>
            <w:r w:rsidR="002670CE">
              <w:t>.</w:t>
            </w:r>
          </w:p>
          <w:p w14:paraId="5F369FD1" w14:textId="77777777" w:rsidR="00993B16" w:rsidRDefault="00CF5D8E" w:rsidP="00993B16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="00993B16">
              <w:t xml:space="preserve">Uczeń </w:t>
            </w:r>
            <w:r w:rsidR="00993B16" w:rsidRPr="00993B16">
              <w:t>stosuje zasady etyki i etykiety językowej, wie, w jaki sposób zwracać się do rozmówcy w zależności od sytuacji i relacji z rozmówcą.</w:t>
            </w:r>
          </w:p>
          <w:p w14:paraId="4D9DF01D" w14:textId="77777777" w:rsidR="00B73214" w:rsidRPr="00B73214" w:rsidRDefault="00CF5D8E" w:rsidP="00B73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t xml:space="preserve">6. </w:t>
            </w:r>
            <w:r w:rsidR="00B73214">
              <w:t xml:space="preserve">Uczeń dostrzega obecne w </w:t>
            </w:r>
            <w:r w:rsidR="00B73214" w:rsidRPr="00B73214">
              <w:t xml:space="preserve"> tekstach kultury wartości regionalne, narodowe </w:t>
            </w:r>
            <w:r w:rsidR="00B73214">
              <w:t>i uniwersalne zwi</w:t>
            </w:r>
            <w:r w:rsidR="002670CE">
              <w:t>ązane ze środowiskiem naturalnym</w:t>
            </w:r>
            <w:r w:rsidR="00B73214">
              <w:t>.</w:t>
            </w:r>
          </w:p>
        </w:tc>
      </w:tr>
      <w:tr w:rsidR="00891A29" w14:paraId="1B243D5C" w14:textId="77777777" w:rsidTr="00BC5B63">
        <w:tc>
          <w:tcPr>
            <w:tcW w:w="2263" w:type="dxa"/>
          </w:tcPr>
          <w:p w14:paraId="194B2ACD" w14:textId="77777777" w:rsidR="00891A29" w:rsidRDefault="00891A29" w:rsidP="00AD56A3">
            <w:r>
              <w:t>4. Metody i techniki pracy.</w:t>
            </w:r>
          </w:p>
        </w:tc>
        <w:tc>
          <w:tcPr>
            <w:tcW w:w="12049" w:type="dxa"/>
          </w:tcPr>
          <w:p w14:paraId="73B5A913" w14:textId="77777777" w:rsidR="00891A29" w:rsidRDefault="003770A0" w:rsidP="003770A0">
            <w:r>
              <w:t xml:space="preserve">Warsztaty, </w:t>
            </w:r>
            <w:r w:rsidR="00CB756E">
              <w:t xml:space="preserve">lekcja muzealna, </w:t>
            </w:r>
            <w:r>
              <w:t>praca własna ucznia z mapami i przewodnikami, praca w parach, „burza mózgów” wykład, pokaz z objaśnieniami, poznanie bezpośrednie, obserwacja samodzielna i kierowana, gromadzenie spostrzeżeń, wywiad, sporządzanie notatek, ankieta, ankieta ewaluacyjna.</w:t>
            </w:r>
          </w:p>
        </w:tc>
      </w:tr>
      <w:tr w:rsidR="00CB756E" w14:paraId="10EF8EC5" w14:textId="77777777" w:rsidTr="00BC5B63">
        <w:tc>
          <w:tcPr>
            <w:tcW w:w="2263" w:type="dxa"/>
          </w:tcPr>
          <w:p w14:paraId="5852A4D9" w14:textId="77777777" w:rsidR="00CB756E" w:rsidRDefault="00CB756E" w:rsidP="00AD56A3">
            <w:r>
              <w:t>5. Materiały i środki dydaktyczne</w:t>
            </w:r>
          </w:p>
        </w:tc>
        <w:tc>
          <w:tcPr>
            <w:tcW w:w="12049" w:type="dxa"/>
          </w:tcPr>
          <w:p w14:paraId="758AFC09" w14:textId="77777777" w:rsidR="00CB756E" w:rsidRDefault="00CB756E" w:rsidP="00000341">
            <w:r>
              <w:t>Autokar szkolny,</w:t>
            </w:r>
            <w:r w:rsidR="002670CE">
              <w:t xml:space="preserve"> przewodnik Nadmorskiego Parku Krajobrazowego,</w:t>
            </w:r>
            <w:r>
              <w:t xml:space="preserve"> notatniki, Punkty Informacji Turystycznej Pucku, Władysławowie i Jastrzębiej Górze – mapy, przewodniki. Publikacja ksi</w:t>
            </w:r>
            <w:r w:rsidR="00A1433B">
              <w:t>ążkowa „</w:t>
            </w:r>
            <w:proofErr w:type="spellStart"/>
            <w:r w:rsidR="00A1433B">
              <w:t>Rozmòwa</w:t>
            </w:r>
            <w:proofErr w:type="spellEnd"/>
            <w:r w:rsidR="00A1433B">
              <w:t xml:space="preserve"> </w:t>
            </w:r>
            <w:proofErr w:type="spellStart"/>
            <w:r w:rsidR="00A1433B">
              <w:t>Pòlôcha</w:t>
            </w:r>
            <w:proofErr w:type="spellEnd"/>
            <w:r w:rsidR="00A1433B">
              <w:t xml:space="preserve"> z </w:t>
            </w:r>
            <w:proofErr w:type="spellStart"/>
            <w:r w:rsidR="00A1433B">
              <w:t>Kaszëbą</w:t>
            </w:r>
            <w:proofErr w:type="spellEnd"/>
            <w:r>
              <w:t xml:space="preserve">” F. Ceynowy lub/i kserokopie fragmentów. </w:t>
            </w:r>
            <w:r w:rsidR="00000341">
              <w:t>Tekst pieśni „</w:t>
            </w:r>
            <w:proofErr w:type="spellStart"/>
            <w:r w:rsidR="00000341">
              <w:t>Kaszëbskô</w:t>
            </w:r>
            <w:proofErr w:type="spellEnd"/>
            <w:r w:rsidR="00000341">
              <w:t xml:space="preserve"> </w:t>
            </w:r>
            <w:proofErr w:type="spellStart"/>
            <w:r w:rsidR="00000341">
              <w:t>Królewô</w:t>
            </w:r>
            <w:proofErr w:type="spellEnd"/>
            <w:r w:rsidR="00000341">
              <w:t xml:space="preserve">”, </w:t>
            </w:r>
            <w:r>
              <w:t>Tablice i ścieżki</w:t>
            </w:r>
            <w:r w:rsidR="00000341">
              <w:t xml:space="preserve"> dydaktyczne</w:t>
            </w:r>
            <w:r>
              <w:t>, tablety, smartfony</w:t>
            </w:r>
          </w:p>
          <w:p w14:paraId="6FF3D1FD" w14:textId="77777777" w:rsidR="00EA20B3" w:rsidRDefault="00EA20B3" w:rsidP="00000341"/>
          <w:p w14:paraId="77CBC653" w14:textId="77777777" w:rsidR="00EA20B3" w:rsidRDefault="00EA20B3" w:rsidP="00000341"/>
          <w:p w14:paraId="5F846240" w14:textId="77777777" w:rsidR="00EA20B3" w:rsidRDefault="00EA20B3" w:rsidP="00000341"/>
          <w:p w14:paraId="74BA1414" w14:textId="77777777" w:rsidR="00EA20B3" w:rsidRDefault="00EA20B3" w:rsidP="00000341"/>
          <w:p w14:paraId="21A13383" w14:textId="77777777" w:rsidR="00EA20B3" w:rsidRDefault="00EA20B3" w:rsidP="00000341"/>
          <w:p w14:paraId="4041DFF6" w14:textId="77777777" w:rsidR="00EA20B3" w:rsidRDefault="00EA20B3" w:rsidP="00000341"/>
          <w:p w14:paraId="3A39C320" w14:textId="77777777" w:rsidR="00EA20B3" w:rsidRDefault="00EA20B3" w:rsidP="00000341"/>
          <w:p w14:paraId="54FF6589" w14:textId="77777777" w:rsidR="00EA20B3" w:rsidRDefault="00EA20B3" w:rsidP="00000341"/>
          <w:p w14:paraId="64E71A79" w14:textId="77777777" w:rsidR="00EA20B3" w:rsidRDefault="00EA20B3" w:rsidP="00000341"/>
        </w:tc>
      </w:tr>
      <w:tr w:rsidR="001C7C93" w14:paraId="72EF99CD" w14:textId="77777777" w:rsidTr="00BC5B63">
        <w:tc>
          <w:tcPr>
            <w:tcW w:w="2263" w:type="dxa"/>
          </w:tcPr>
          <w:p w14:paraId="5144C3E1" w14:textId="77777777" w:rsidR="001C7C93" w:rsidRPr="00841175" w:rsidRDefault="001C7C93" w:rsidP="00CF5D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Miejsce</w:t>
            </w:r>
          </w:p>
        </w:tc>
        <w:tc>
          <w:tcPr>
            <w:tcW w:w="12049" w:type="dxa"/>
          </w:tcPr>
          <w:p w14:paraId="561B5DF0" w14:textId="77777777" w:rsidR="001C7C93" w:rsidRPr="00841175" w:rsidRDefault="001C7C93" w:rsidP="001C7C93">
            <w:pPr>
              <w:jc w:val="center"/>
              <w:rPr>
                <w:b/>
              </w:rPr>
            </w:pPr>
            <w:r>
              <w:rPr>
                <w:b/>
              </w:rPr>
              <w:t xml:space="preserve">6. Przebieg zajęć. </w:t>
            </w:r>
            <w:r w:rsidRPr="00841175">
              <w:rPr>
                <w:b/>
              </w:rPr>
              <w:t>Treści</w:t>
            </w:r>
          </w:p>
        </w:tc>
      </w:tr>
    </w:tbl>
    <w:p w14:paraId="6CEC309A" w14:textId="77777777" w:rsidR="00BC5B63" w:rsidRDefault="00BC5B63" w:rsidP="00AD56A3">
      <w:pPr>
        <w:sectPr w:rsidR="00BC5B63" w:rsidSect="000509C0">
          <w:footerReference w:type="default" r:id="rId7"/>
          <w:pgSz w:w="16838" w:h="11906" w:orient="landscape"/>
          <w:pgMar w:top="1135" w:right="1417" w:bottom="568" w:left="1417" w:header="708" w:footer="708" w:gutter="0"/>
          <w:cols w:space="708"/>
          <w:docGrid w:linePitch="360"/>
        </w:sectPr>
      </w:pPr>
    </w:p>
    <w:tbl>
      <w:tblPr>
        <w:tblStyle w:val="Tabela-Siatka"/>
        <w:tblW w:w="6941" w:type="dxa"/>
        <w:tblLook w:val="04A0" w:firstRow="1" w:lastRow="0" w:firstColumn="1" w:lastColumn="0" w:noHBand="0" w:noVBand="1"/>
      </w:tblPr>
      <w:tblGrid>
        <w:gridCol w:w="1199"/>
        <w:gridCol w:w="5742"/>
      </w:tblGrid>
      <w:tr w:rsidR="00EA20B3" w14:paraId="19E29490" w14:textId="77777777" w:rsidTr="00827D5F">
        <w:trPr>
          <w:trHeight w:val="8195"/>
        </w:trPr>
        <w:tc>
          <w:tcPr>
            <w:tcW w:w="1199" w:type="dxa"/>
          </w:tcPr>
          <w:p w14:paraId="3C1169C6" w14:textId="77777777" w:rsidR="00EA20B3" w:rsidRDefault="00EA20B3" w:rsidP="00AD56A3">
            <w:r>
              <w:t>Mechelinki</w:t>
            </w:r>
          </w:p>
        </w:tc>
        <w:tc>
          <w:tcPr>
            <w:tcW w:w="5742" w:type="dxa"/>
          </w:tcPr>
          <w:p w14:paraId="0313A514" w14:textId="77777777" w:rsidR="00EA20B3" w:rsidRDefault="00EA20B3" w:rsidP="00AD56A3">
            <w:r>
              <w:t xml:space="preserve">Zwiedzanie przystani rybackiej w Mechelinkach, spacer wzdłuż brzegu Zatoki. </w:t>
            </w:r>
          </w:p>
          <w:p w14:paraId="23B0A312" w14:textId="77777777" w:rsidR="00EA20B3" w:rsidRDefault="00EA20B3" w:rsidP="00EA20B3">
            <w:pPr>
              <w:pStyle w:val="NormalnyWeb"/>
            </w:pPr>
            <w:r>
              <w:t xml:space="preserve">Przytoczenie wiersza z roku 1913 Aleksandra Majkowskiego  pt. Powrót z Mechelinek </w:t>
            </w:r>
          </w:p>
          <w:p w14:paraId="4A6CA2DC" w14:textId="77777777" w:rsidR="00EA20B3" w:rsidRPr="00827D5F" w:rsidRDefault="00EA20B3" w:rsidP="00EA20B3">
            <w:pPr>
              <w:pStyle w:val="NormalnyWeb"/>
              <w:rPr>
                <w:sz w:val="20"/>
              </w:rPr>
            </w:pPr>
            <w:r w:rsidRPr="00827D5F">
              <w:rPr>
                <w:sz w:val="20"/>
              </w:rPr>
              <w:t>Ty bałtycki biały brzegu</w:t>
            </w:r>
            <w:r w:rsidRPr="00827D5F">
              <w:rPr>
                <w:sz w:val="20"/>
              </w:rPr>
              <w:br/>
              <w:t>Bywaj zdrowy, ty kochany,</w:t>
            </w:r>
            <w:r w:rsidRPr="00827D5F">
              <w:rPr>
                <w:sz w:val="20"/>
              </w:rPr>
              <w:br/>
              <w:t>Chatek rzędem obsadzony -</w:t>
            </w:r>
            <w:r w:rsidRPr="00827D5F">
              <w:rPr>
                <w:sz w:val="20"/>
              </w:rPr>
              <w:br/>
              <w:t>Już gotowa łódź do biegu.</w:t>
            </w:r>
          </w:p>
          <w:p w14:paraId="44B0C10A" w14:textId="77777777" w:rsidR="00EA20B3" w:rsidRPr="00827D5F" w:rsidRDefault="00EA20B3" w:rsidP="00EA2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Chato niska, chato mała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Taka mała, a gościnna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gosposia twoja zwinna.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harmonia, co nam grała.</w:t>
            </w:r>
          </w:p>
          <w:p w14:paraId="4BEA84C8" w14:textId="77777777" w:rsidR="00EA20B3" w:rsidRPr="00827D5F" w:rsidRDefault="00EA20B3" w:rsidP="00EA2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Ty rybacka; powitanie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Z białym piaskiem na podłodze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Coś witała nas przy drodze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Z kropielnicą podle ściany.</w:t>
            </w:r>
          </w:p>
          <w:p w14:paraId="7EF4D8ED" w14:textId="77777777" w:rsidR="00BC5B63" w:rsidRPr="00827D5F" w:rsidRDefault="00EA20B3" w:rsidP="00EA2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Ty tak mała, niepozorna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Pod tą strzechą z słomy szarą,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Ale z taka patrzysz wiarą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Na przychodnia jak przezorna</w:t>
            </w:r>
          </w:p>
          <w:p w14:paraId="1232E7FF" w14:textId="77777777" w:rsidR="00EA20B3" w:rsidRPr="00827D5F" w:rsidRDefault="00EA20B3" w:rsidP="00EA2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Matko, która woła dzieci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Do obiadu, na spoczynek,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Kiedy ogień przez kominek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Dudni, a dym górą leci.</w:t>
            </w:r>
          </w:p>
          <w:p w14:paraId="45FAEAB1" w14:textId="77777777" w:rsidR="00EA20B3" w:rsidRPr="00827D5F" w:rsidRDefault="00EA20B3" w:rsidP="00EA2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Bądź mi ty błogosławiona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Tak uboga, a bogata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Taką jaka tyś jest chata,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Żadna nie wydała strona.</w:t>
            </w:r>
          </w:p>
          <w:p w14:paraId="460A65F6" w14:textId="77777777" w:rsidR="00EA20B3" w:rsidRPr="00827D5F" w:rsidRDefault="00EA20B3" w:rsidP="00EA2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Wichrze chyży, wartki, który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tabun zbijasz białe grzywy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Fal i bijesz w burty siwy,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Gdzieżeś usnął - taki skory ?</w:t>
            </w:r>
          </w:p>
          <w:p w14:paraId="17F66A28" w14:textId="77777777" w:rsidR="00EA20B3" w:rsidRPr="00827D5F" w:rsidRDefault="00EA20B3" w:rsidP="00EA2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Błyszczą </w:t>
            </w:r>
            <w:proofErr w:type="spellStart"/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blize</w:t>
            </w:r>
            <w:proofErr w:type="spellEnd"/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od Jastarni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 xml:space="preserve">Do Oksywskich urwisk </w:t>
            </w:r>
            <w:proofErr w:type="spellStart"/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szadych</w:t>
            </w:r>
            <w:proofErr w:type="spellEnd"/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Nasze łodzie jak poczwarni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proofErr w:type="spellStart"/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Smocy</w:t>
            </w:r>
            <w:proofErr w:type="spellEnd"/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leżą w blaskach bladych.</w:t>
            </w:r>
          </w:p>
          <w:p w14:paraId="63534790" w14:textId="77777777" w:rsidR="00EA20B3" w:rsidRPr="00827D5F" w:rsidRDefault="00EA20B3" w:rsidP="00EA2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Księżyc z pełną błyszczy twarzą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Długim słupem stojąc w morzu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Na tych wielkich wód bezdrożu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Drobnych gwiazd się oczy żarzą.</w:t>
            </w:r>
          </w:p>
          <w:p w14:paraId="0CED40A6" w14:textId="77777777" w:rsidR="00827D5F" w:rsidRPr="00827D5F" w:rsidRDefault="00EA20B3" w:rsidP="00EA20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Wszystkie wichry się zawzięły.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Darmo żagle proszą tchu,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 xml:space="preserve">Jak od leniwego snu 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Legły wiatry i zasnęły.</w:t>
            </w:r>
          </w:p>
          <w:p w14:paraId="04D5D1E9" w14:textId="77777777" w:rsidR="00EA20B3" w:rsidRPr="00827D5F" w:rsidRDefault="00EA20B3" w:rsidP="00827D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Przewoźniku, ty szczęśliwy,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Który łódź swą pędzisz wiosłem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Gdyby twoim tym rzemiosłem</w:t>
            </w:r>
            <w:r w:rsidRPr="00827D5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Można pędzić szkut leniwy !</w:t>
            </w:r>
          </w:p>
        </w:tc>
      </w:tr>
    </w:tbl>
    <w:p w14:paraId="246A25A4" w14:textId="77777777" w:rsidR="00BC5B63" w:rsidRDefault="00BC5B63" w:rsidP="00AD56A3"/>
    <w:p w14:paraId="1732C971" w14:textId="77777777" w:rsidR="00827D5F" w:rsidRDefault="00827D5F" w:rsidP="00AD56A3"/>
    <w:p w14:paraId="1266A4C2" w14:textId="77777777" w:rsidR="00827D5F" w:rsidRDefault="00827D5F" w:rsidP="00AD56A3"/>
    <w:p w14:paraId="06CB5C81" w14:textId="77777777" w:rsidR="00827D5F" w:rsidRDefault="00827D5F" w:rsidP="00AD56A3">
      <w:pPr>
        <w:sectPr w:rsidR="00827D5F" w:rsidSect="00BC5B63">
          <w:type w:val="continuous"/>
          <w:pgSz w:w="16838" w:h="11906" w:orient="landscape"/>
          <w:pgMar w:top="1135" w:right="1417" w:bottom="568" w:left="1417" w:header="708" w:footer="708" w:gutter="0"/>
          <w:cols w:num="2" w:space="708"/>
          <w:docGrid w:linePitch="360"/>
        </w:sect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263"/>
        <w:gridCol w:w="12049"/>
      </w:tblGrid>
      <w:tr w:rsidR="006A440C" w14:paraId="77668572" w14:textId="77777777" w:rsidTr="00BC5B63">
        <w:tc>
          <w:tcPr>
            <w:tcW w:w="2263" w:type="dxa"/>
          </w:tcPr>
          <w:p w14:paraId="42A872EA" w14:textId="77777777" w:rsidR="00177372" w:rsidRDefault="00177372" w:rsidP="00177372">
            <w:r>
              <w:t xml:space="preserve">Lektura tablic edukacyjnych przy rezerwacie </w:t>
            </w:r>
            <w:proofErr w:type="spellStart"/>
            <w:r>
              <w:t>Mechelińskie</w:t>
            </w:r>
            <w:proofErr w:type="spellEnd"/>
            <w:r>
              <w:t xml:space="preserve"> Łąki.</w:t>
            </w:r>
          </w:p>
          <w:p w14:paraId="534D61BC" w14:textId="77777777" w:rsidR="006A440C" w:rsidRDefault="006A440C" w:rsidP="00AD56A3"/>
        </w:tc>
        <w:tc>
          <w:tcPr>
            <w:tcW w:w="12049" w:type="dxa"/>
          </w:tcPr>
          <w:p w14:paraId="5AAB4442" w14:textId="77777777" w:rsidR="006A440C" w:rsidRDefault="00177372" w:rsidP="00827D5F">
            <w:r>
              <w:t>Przedmiotem ochrony są nadmorskie słone łąki, szuwary i wydmy oraz liczne gatunki ptaków. Teren rezerwatu jest płaski i niski. Siedliska glebowe są zatorfione, a od morza przenika zasolona woda powodująca powstawanie solnisk. Tuż przy brzegu ciągnie się wąski pas wydm. W rezerwacie występują najcenniejsze skupiska rzadkich roślin halofilnych (</w:t>
            </w:r>
            <w:proofErr w:type="spellStart"/>
            <w:r>
              <w:t>słonolubnych</w:t>
            </w:r>
            <w:proofErr w:type="spellEnd"/>
            <w:r>
              <w:t>), takich jak solanka kolczasta oraz będący pod ścisłą ochroną mikołajek nadmorski, którego populacja jest tu wyjątkowo bogata. Obszar ten jest również bogaty w rzadko spotykane gatunki ptactwa lęgowego oraz przelotnego. Spotkać tu można między innymi: biegusa zmiennego, rybitwę białoczelną, ostrygojada, cyraneczkę, szpaka różowego, ibisa kasztanowatego oraz gniazdujące czajki, gęsi, łabędzie, kormorany i czaple.</w:t>
            </w:r>
          </w:p>
        </w:tc>
      </w:tr>
      <w:tr w:rsidR="00EA20B3" w14:paraId="2D59540A" w14:textId="77777777" w:rsidTr="00BC5B63">
        <w:tc>
          <w:tcPr>
            <w:tcW w:w="2263" w:type="dxa"/>
          </w:tcPr>
          <w:p w14:paraId="331A4EB7" w14:textId="77777777" w:rsidR="00EA20B3" w:rsidRDefault="00EA20B3" w:rsidP="00AD56A3">
            <w:r>
              <w:t>Rewa</w:t>
            </w:r>
            <w:r w:rsidR="004E3164">
              <w:t xml:space="preserve"> – Kaszubska Floryda</w:t>
            </w:r>
          </w:p>
        </w:tc>
        <w:tc>
          <w:tcPr>
            <w:tcW w:w="12049" w:type="dxa"/>
          </w:tcPr>
          <w:p w14:paraId="134A9654" w14:textId="77777777" w:rsidR="006A440C" w:rsidRDefault="00827D5F" w:rsidP="00827D5F">
            <w:r>
              <w:t>Pra</w:t>
            </w:r>
            <w:r w:rsidR="006A440C">
              <w:t xml:space="preserve">ca z mapą Powiatu Puckiego. Przełożenie informacji z mapy na widok rzeczywisty. </w:t>
            </w:r>
          </w:p>
          <w:p w14:paraId="2F75D1CF" w14:textId="77777777" w:rsidR="006A440C" w:rsidRDefault="006A440C" w:rsidP="00827D5F">
            <w:r>
              <w:t xml:space="preserve">Spacer na cypel Mierzei </w:t>
            </w:r>
            <w:proofErr w:type="spellStart"/>
            <w:r>
              <w:t>Rewskiej</w:t>
            </w:r>
            <w:proofErr w:type="spellEnd"/>
            <w:r>
              <w:t xml:space="preserve">, kasz. </w:t>
            </w:r>
            <w:proofErr w:type="spellStart"/>
            <w:r>
              <w:t>Szperk</w:t>
            </w:r>
            <w:proofErr w:type="spellEnd"/>
            <w:r>
              <w:t>.</w:t>
            </w:r>
          </w:p>
          <w:p w14:paraId="55FEBC01" w14:textId="77777777" w:rsidR="00827D5F" w:rsidRDefault="006A440C" w:rsidP="00827D5F">
            <w:r>
              <w:t xml:space="preserve">Przedstawienie informacji o </w:t>
            </w:r>
            <w:proofErr w:type="spellStart"/>
            <w:r>
              <w:t>wypłyceniu</w:t>
            </w:r>
            <w:proofErr w:type="spellEnd"/>
            <w:r>
              <w:t xml:space="preserve"> </w:t>
            </w:r>
            <w:r w:rsidR="00827D5F">
              <w:t xml:space="preserve">Mewia Rewa- </w:t>
            </w:r>
            <w:proofErr w:type="spellStart"/>
            <w:r w:rsidR="00827D5F">
              <w:t>Rybitwia</w:t>
            </w:r>
            <w:proofErr w:type="spellEnd"/>
            <w:r w:rsidR="00827D5F">
              <w:t xml:space="preserve"> Mielizna.</w:t>
            </w:r>
            <w:r>
              <w:br/>
            </w:r>
            <w:r w:rsidR="00827D5F">
              <w:t xml:space="preserve"> </w:t>
            </w:r>
            <w:r>
              <w:t>Przytoczenie informacji o Marszu Śledzia z Kuźnicy do Rewy.</w:t>
            </w:r>
          </w:p>
          <w:p w14:paraId="287F48FB" w14:textId="77777777" w:rsidR="006A440C" w:rsidRDefault="006A440C" w:rsidP="006A440C">
            <w:r>
              <w:t xml:space="preserve">Obserwacja </w:t>
            </w:r>
            <w:proofErr w:type="spellStart"/>
            <w:r>
              <w:t>kitesurfingu</w:t>
            </w:r>
            <w:proofErr w:type="spellEnd"/>
            <w:r>
              <w:t xml:space="preserve"> i windsurfingu na wodach Zatoki Puckiej.</w:t>
            </w:r>
          </w:p>
          <w:p w14:paraId="361F9E20" w14:textId="77777777" w:rsidR="006A440C" w:rsidRDefault="009E120E" w:rsidP="006A440C">
            <w:r>
              <w:t>Minuta ciszy przy Krzyżu Morskim, poświęconym ofiarom morza.</w:t>
            </w:r>
          </w:p>
          <w:p w14:paraId="7601FC67" w14:textId="77777777" w:rsidR="00177372" w:rsidRDefault="00177372" w:rsidP="006A440C">
            <w:r>
              <w:t>Space Aleją Zasłużonych Ludzi Morza.</w:t>
            </w:r>
          </w:p>
          <w:p w14:paraId="453CDFE6" w14:textId="77777777" w:rsidR="009E120E" w:rsidRDefault="009E120E" w:rsidP="006A440C">
            <w:r>
              <w:t>Odszukanie tablicy poświęconej Wskrzesicielowi Państwa Polskiego, Twórcy Niepodległej Ojczyzny.</w:t>
            </w:r>
          </w:p>
          <w:p w14:paraId="4B66445C" w14:textId="77777777" w:rsidR="00EA20B3" w:rsidRDefault="006A440C" w:rsidP="00AD56A3">
            <w:r w:rsidRPr="006A440C">
              <w:t>http://www.rewa.wla.com.pl/</w:t>
            </w:r>
          </w:p>
        </w:tc>
      </w:tr>
      <w:tr w:rsidR="00BC5B63" w14:paraId="1E83B50F" w14:textId="77777777" w:rsidTr="00BC5B63">
        <w:tc>
          <w:tcPr>
            <w:tcW w:w="2263" w:type="dxa"/>
          </w:tcPr>
          <w:p w14:paraId="56F9DC92" w14:textId="77777777" w:rsidR="00827D5F" w:rsidRDefault="00827D5F" w:rsidP="00AD56A3">
            <w:r>
              <w:t xml:space="preserve">Dawna miejscowość oraz </w:t>
            </w:r>
          </w:p>
          <w:p w14:paraId="4A8FBE2E" w14:textId="77777777" w:rsidR="00BC5B63" w:rsidRDefault="00827D5F" w:rsidP="00AD56A3">
            <w:r>
              <w:t>Rezerwat Beka</w:t>
            </w:r>
          </w:p>
        </w:tc>
        <w:tc>
          <w:tcPr>
            <w:tcW w:w="12049" w:type="dxa"/>
          </w:tcPr>
          <w:p w14:paraId="077FCF32" w14:textId="77777777" w:rsidR="00BC5B63" w:rsidRDefault="00BC5B63" w:rsidP="00827D5F">
            <w:r w:rsidRPr="00827D5F">
              <w:rPr>
                <w:bCs/>
              </w:rPr>
              <w:t xml:space="preserve">Zwiedzanie dawnej miejscowości </w:t>
            </w:r>
            <w:r w:rsidR="00827D5F">
              <w:rPr>
                <w:bCs/>
              </w:rPr>
              <w:t>Beka</w:t>
            </w:r>
            <w:r w:rsidRPr="00827D5F">
              <w:t xml:space="preserve"> - nieistniejącej kaszubskiej osady rybackiej położonej nad </w:t>
            </w:r>
            <w:hyperlink r:id="rId8" w:tooltip="Morze Bałtyckie" w:history="1">
              <w:r w:rsidRPr="00827D5F">
                <w:rPr>
                  <w:rStyle w:val="Hipercze"/>
                  <w:color w:val="auto"/>
                  <w:u w:val="none"/>
                </w:rPr>
                <w:t>Bałtykiem</w:t>
              </w:r>
            </w:hyperlink>
            <w:r w:rsidRPr="00827D5F">
              <w:t xml:space="preserve"> u dawnego ujścia rzeki </w:t>
            </w:r>
            <w:hyperlink r:id="rId9" w:tooltip="Reda (rzeka)" w:history="1">
              <w:r w:rsidRPr="00827D5F">
                <w:rPr>
                  <w:rStyle w:val="Hipercze"/>
                  <w:color w:val="auto"/>
                  <w:u w:val="none"/>
                </w:rPr>
                <w:t>Redy</w:t>
              </w:r>
            </w:hyperlink>
            <w:r w:rsidRPr="00827D5F">
              <w:t xml:space="preserve">. </w:t>
            </w:r>
            <w:r w:rsidR="00827D5F">
              <w:br/>
            </w:r>
            <w:r w:rsidRPr="00827D5F">
              <w:t xml:space="preserve">Osada opustoszała po II wojnie światowej i jest czasami określana przez media jako kaszubska Atlantyda. </w:t>
            </w:r>
            <w:r w:rsidR="00827D5F">
              <w:br/>
            </w:r>
            <w:r w:rsidRPr="00827D5F">
              <w:t xml:space="preserve">Pozostały po niej kamienne fundamenty domów, a jej miejsce wyznacza drewniany krzyż ustawiony w pobliżu kępy drzew na brzegu </w:t>
            </w:r>
            <w:hyperlink r:id="rId10" w:tooltip="Zatoka Pucka" w:history="1">
              <w:r w:rsidRPr="00827D5F">
                <w:rPr>
                  <w:rStyle w:val="Hipercze"/>
                  <w:color w:val="auto"/>
                  <w:u w:val="none"/>
                </w:rPr>
                <w:t>Zatoki Puckiej</w:t>
              </w:r>
            </w:hyperlink>
            <w:r w:rsidR="00827D5F">
              <w:t>.</w:t>
            </w:r>
          </w:p>
          <w:p w14:paraId="4D3C5488" w14:textId="77777777" w:rsidR="00827D5F" w:rsidRPr="00827D5F" w:rsidRDefault="00827D5F" w:rsidP="00827D5F">
            <w:r>
              <w:t xml:space="preserve">Rezerwat obejmuje </w:t>
            </w:r>
            <w:r w:rsidRPr="00827D5F">
              <w:t xml:space="preserve">zabagnione łąki halofilne (słone), łąki </w:t>
            </w:r>
            <w:proofErr w:type="spellStart"/>
            <w:r w:rsidRPr="00827D5F">
              <w:t>zmiennowilgotne</w:t>
            </w:r>
            <w:proofErr w:type="spellEnd"/>
            <w:r w:rsidRPr="00827D5F">
              <w:t xml:space="preserve"> i </w:t>
            </w:r>
            <w:hyperlink r:id="rId11" w:tooltip="Młaka" w:history="1">
              <w:r w:rsidRPr="00827D5F">
                <w:rPr>
                  <w:rStyle w:val="Hipercze"/>
                  <w:color w:val="auto"/>
                  <w:u w:val="none"/>
                </w:rPr>
                <w:t>młaki</w:t>
              </w:r>
            </w:hyperlink>
            <w:r w:rsidRPr="00827D5F">
              <w:t xml:space="preserve"> turzycowe oraz szuwary i formacje </w:t>
            </w:r>
            <w:hyperlink r:id="rId12" w:tooltip="Wydma" w:history="1">
              <w:r w:rsidRPr="00827D5F">
                <w:rPr>
                  <w:rStyle w:val="Hipercze"/>
                  <w:color w:val="auto"/>
                  <w:u w:val="none"/>
                </w:rPr>
                <w:t>wydmowe</w:t>
              </w:r>
            </w:hyperlink>
            <w:r w:rsidRPr="00827D5F">
              <w:t>.</w:t>
            </w:r>
          </w:p>
        </w:tc>
      </w:tr>
      <w:tr w:rsidR="00EA20B3" w14:paraId="6344BB0D" w14:textId="77777777" w:rsidTr="00BC5B63">
        <w:tc>
          <w:tcPr>
            <w:tcW w:w="2263" w:type="dxa"/>
          </w:tcPr>
          <w:p w14:paraId="3DC5B726" w14:textId="77777777" w:rsidR="00EA20B3" w:rsidRDefault="00EA20B3" w:rsidP="00AD56A3">
            <w:r>
              <w:t>Rzucewo</w:t>
            </w:r>
          </w:p>
        </w:tc>
        <w:tc>
          <w:tcPr>
            <w:tcW w:w="12049" w:type="dxa"/>
          </w:tcPr>
          <w:p w14:paraId="650FF735" w14:textId="77777777" w:rsidR="00EA20B3" w:rsidRDefault="004E3164" w:rsidP="004E3164">
            <w:r>
              <w:t>Zwiedzanie</w:t>
            </w:r>
            <w:r w:rsidRPr="004E3164">
              <w:t xml:space="preserve"> </w:t>
            </w:r>
            <w:hyperlink r:id="rId13" w:tooltip="Zamek w Rzucewie" w:history="1">
              <w:r w:rsidRPr="004E3164">
                <w:rPr>
                  <w:rStyle w:val="Hipercze"/>
                  <w:color w:val="auto"/>
                  <w:u w:val="none"/>
                </w:rPr>
                <w:t>Zamku w Rzucewie</w:t>
              </w:r>
            </w:hyperlink>
            <w:r>
              <w:t xml:space="preserve"> -</w:t>
            </w:r>
            <w:r w:rsidR="009D00B9">
              <w:t xml:space="preserve"> w miejscu obecnego pałacu </w:t>
            </w:r>
            <w:r w:rsidR="009D00B9" w:rsidRPr="009D00B9">
              <w:rPr>
                <w:bCs/>
              </w:rPr>
              <w:t xml:space="preserve">istniały wcześniej dwory </w:t>
            </w:r>
            <w:r w:rsidR="009D00B9" w:rsidRPr="009D00B9">
              <w:t xml:space="preserve">budowane przez ród Wejherów, a które trafiały później w ręce Radziwiłłów, </w:t>
            </w:r>
            <w:proofErr w:type="spellStart"/>
            <w:r w:rsidR="009D00B9" w:rsidRPr="009D00B9">
              <w:t>Przebendowskich</w:t>
            </w:r>
            <w:proofErr w:type="spellEnd"/>
            <w:r w:rsidR="009D00B9" w:rsidRPr="009D00B9">
              <w:t xml:space="preserve"> oraz na </w:t>
            </w:r>
            <w:r w:rsidR="009D00B9" w:rsidRPr="009D00B9">
              <w:rPr>
                <w:bCs/>
              </w:rPr>
              <w:t>zaledwie kilkanaście lat do samego króla</w:t>
            </w:r>
            <w:r w:rsidR="009D00B9">
              <w:rPr>
                <w:b/>
                <w:bCs/>
              </w:rPr>
              <w:t xml:space="preserve"> </w:t>
            </w:r>
            <w:r w:rsidR="009D00B9">
              <w:t>– Jana III Sobieskiego tj. od roku  1685 przez 11 lat  do r. 1696, kiedy Król zmarł i nie wiadomo, czy był w pałacu osobiście.</w:t>
            </w:r>
            <w:r w:rsidR="009D00B9">
              <w:br/>
              <w:t xml:space="preserve">Podania głoszą, że pojawił się kilka razy w okolicy na polowaniu, zasadził aleję lipową oraz że jego żona Marysieńka często przywoziła tu ich dzieci. </w:t>
            </w:r>
            <w:r w:rsidR="009D00B9">
              <w:br/>
              <w:t>K</w:t>
            </w:r>
            <w:r w:rsidR="009D00B9" w:rsidRPr="009D00B9">
              <w:rPr>
                <w:bCs/>
              </w:rPr>
              <w:t>ról Jan III Sobieski nie mógł być w pałacu</w:t>
            </w:r>
            <w:r w:rsidR="009D00B9" w:rsidRPr="009D00B9">
              <w:t xml:space="preserve">, który można zobaczyć dzisiaj w Rzucewie. </w:t>
            </w:r>
            <w:r w:rsidR="009D00B9">
              <w:br/>
            </w:r>
            <w:r w:rsidR="009D00B9" w:rsidRPr="009D00B9">
              <w:t xml:space="preserve">Obecna budowla </w:t>
            </w:r>
            <w:r w:rsidR="009D00B9" w:rsidRPr="009D00B9">
              <w:rPr>
                <w:bCs/>
              </w:rPr>
              <w:t>powstała prawie 200 lat po śmierci Jana III Sobieskiego</w:t>
            </w:r>
            <w:r w:rsidR="009D00B9">
              <w:t xml:space="preserve"> na zlecenie rodu von </w:t>
            </w:r>
            <w:proofErr w:type="spellStart"/>
            <w:r w:rsidR="009D00B9">
              <w:t>Below</w:t>
            </w:r>
            <w:proofErr w:type="spellEnd"/>
            <w:r w:rsidR="009D00B9">
              <w:t xml:space="preserve">. </w:t>
            </w:r>
            <w:r w:rsidR="009D00B9">
              <w:br/>
              <w:t>W miejscu zniszczonego przez Rosjan dworku powstał w 1845 roku neogotycki pałac, który odremontowany możemy podziwiać do dzisiaj.</w:t>
            </w:r>
            <w:r>
              <w:t xml:space="preserve"> </w:t>
            </w:r>
          </w:p>
          <w:p w14:paraId="308B9441" w14:textId="77777777" w:rsidR="004E3164" w:rsidRDefault="004E3164" w:rsidP="004E3164">
            <w:r>
              <w:t>Spacer Aleją Lipową z XVII wieku, zwaną Aleją Sobieskiego - jak mówi tradycja, sadził ją nad brzegiem zatoki sam Jan III Sobieski, kiedy wioska należała do jego siostry Katarzyny.</w:t>
            </w:r>
          </w:p>
          <w:p w14:paraId="75C35FF2" w14:textId="77777777" w:rsidR="00515900" w:rsidRDefault="00515900" w:rsidP="004E3164">
            <w:r>
              <w:lastRenderedPageBreak/>
              <w:t xml:space="preserve">Zwiedzanie i zajęcia warsztatowe w Osadzie Łowców Fok w Rzucewie. Poznanie dowodów kultury </w:t>
            </w:r>
            <w:proofErr w:type="spellStart"/>
            <w:r>
              <w:t>rzucewskiej</w:t>
            </w:r>
            <w:proofErr w:type="spellEnd"/>
            <w:r>
              <w:t xml:space="preserve"> sprzed 5000 tyś. Lat.</w:t>
            </w:r>
          </w:p>
        </w:tc>
      </w:tr>
      <w:tr w:rsidR="001C7C93" w14:paraId="515CF252" w14:textId="77777777" w:rsidTr="00BC5B63">
        <w:tc>
          <w:tcPr>
            <w:tcW w:w="2263" w:type="dxa"/>
          </w:tcPr>
          <w:p w14:paraId="5EC8D08A" w14:textId="77777777" w:rsidR="001C7C93" w:rsidRDefault="001C7C93" w:rsidP="00AD56A3">
            <w:r>
              <w:lastRenderedPageBreak/>
              <w:t>Punkt Informacji turystycznej w Pucku. Mapy, przewodniki.</w:t>
            </w:r>
          </w:p>
        </w:tc>
        <w:tc>
          <w:tcPr>
            <w:tcW w:w="12049" w:type="dxa"/>
          </w:tcPr>
          <w:p w14:paraId="58F530C6" w14:textId="77777777" w:rsidR="001C7C93" w:rsidRDefault="001C7C93" w:rsidP="00AD56A3">
            <w:r>
              <w:t xml:space="preserve">Pozyskanie materiałów, map, przewodników po Ziemi Puckiej. </w:t>
            </w:r>
            <w:r>
              <w:br/>
              <w:t xml:space="preserve">Wyznaczenie trasy wg planu wycieczki. </w:t>
            </w:r>
            <w:r>
              <w:br/>
              <w:t>Uczniowie w szukają, planują, wytyczają.</w:t>
            </w:r>
          </w:p>
        </w:tc>
      </w:tr>
      <w:tr w:rsidR="001C7C93" w14:paraId="71B48C93" w14:textId="77777777" w:rsidTr="00BC5B63">
        <w:tc>
          <w:tcPr>
            <w:tcW w:w="2263" w:type="dxa"/>
          </w:tcPr>
          <w:p w14:paraId="75C91E2F" w14:textId="77777777" w:rsidR="001C7C93" w:rsidRDefault="001C7C93" w:rsidP="00AD56A3">
            <w:r>
              <w:t xml:space="preserve">Muzeum Ziemi Puckiej.  </w:t>
            </w:r>
            <w:proofErr w:type="spellStart"/>
            <w:r>
              <w:t>Xerokopie</w:t>
            </w:r>
            <w:proofErr w:type="spellEnd"/>
            <w:r>
              <w:t xml:space="preserve"> fragmentu „Rozmowy…”</w:t>
            </w:r>
          </w:p>
        </w:tc>
        <w:tc>
          <w:tcPr>
            <w:tcW w:w="12049" w:type="dxa"/>
          </w:tcPr>
          <w:p w14:paraId="3F97EE94" w14:textId="77777777" w:rsidR="001C7C93" w:rsidRDefault="001C7C93" w:rsidP="00CB756E">
            <w:r>
              <w:t xml:space="preserve">Geneza nazwy miasta wg F. Ceynowy w „Rozmowie </w:t>
            </w:r>
            <w:proofErr w:type="spellStart"/>
            <w:r>
              <w:t>Pòlôcha</w:t>
            </w:r>
            <w:proofErr w:type="spellEnd"/>
            <w:r>
              <w:t xml:space="preserve"> z </w:t>
            </w:r>
            <w:proofErr w:type="spellStart"/>
            <w:r>
              <w:t>Kaszëbą</w:t>
            </w:r>
            <w:proofErr w:type="spellEnd"/>
            <w:r>
              <w:t>” jako nawiązanie do szczególnego znaczenia Kaszub. Praca z tekstem.</w:t>
            </w:r>
          </w:p>
          <w:p w14:paraId="42A88732" w14:textId="77777777" w:rsidR="001C7C93" w:rsidRDefault="001C7C93" w:rsidP="00AD56A3"/>
          <w:p w14:paraId="5657646D" w14:textId="77777777" w:rsidR="001C7C93" w:rsidRDefault="001C7C93" w:rsidP="00AD56A3">
            <w:r>
              <w:t>Lekcja muzealna w  Muzeum Ziemi Puckiej – historia miasta i portu.</w:t>
            </w:r>
          </w:p>
        </w:tc>
      </w:tr>
      <w:tr w:rsidR="001C7C93" w14:paraId="78DBC646" w14:textId="77777777" w:rsidTr="00BC5B63">
        <w:tc>
          <w:tcPr>
            <w:tcW w:w="2263" w:type="dxa"/>
          </w:tcPr>
          <w:p w14:paraId="3681E195" w14:textId="77777777" w:rsidR="001C7C93" w:rsidRDefault="001C7C93" w:rsidP="00AD56A3"/>
          <w:p w14:paraId="2FB7E679" w14:textId="77777777" w:rsidR="001C7C93" w:rsidRDefault="001C7C93" w:rsidP="00AD56A3">
            <w:r>
              <w:t>Ankieta, zapytanie.</w:t>
            </w:r>
          </w:p>
        </w:tc>
        <w:tc>
          <w:tcPr>
            <w:tcW w:w="12049" w:type="dxa"/>
          </w:tcPr>
          <w:p w14:paraId="3D118587" w14:textId="77777777" w:rsidR="001C7C93" w:rsidRDefault="001C7C93" w:rsidP="007353F8">
            <w:r>
              <w:t xml:space="preserve">Puck – Port i Zatoka Pucka – kaszubskie nazwy zatoki: </w:t>
            </w:r>
            <w:proofErr w:type="spellStart"/>
            <w:r>
              <w:t>Bùtno</w:t>
            </w:r>
            <w:proofErr w:type="spellEnd"/>
            <w:r>
              <w:t xml:space="preserve">, </w:t>
            </w:r>
            <w:proofErr w:type="spellStart"/>
            <w:r>
              <w:t>Wik</w:t>
            </w:r>
            <w:proofErr w:type="spellEnd"/>
            <w:r>
              <w:t xml:space="preserve">, </w:t>
            </w:r>
            <w:proofErr w:type="spellStart"/>
            <w:r>
              <w:t>Pùckô</w:t>
            </w:r>
            <w:proofErr w:type="spellEnd"/>
            <w:r>
              <w:t xml:space="preserve"> </w:t>
            </w:r>
            <w:proofErr w:type="spellStart"/>
            <w:r>
              <w:t>Hôwinga</w:t>
            </w:r>
            <w:proofErr w:type="spellEnd"/>
            <w:r>
              <w:t xml:space="preserve">, </w:t>
            </w:r>
            <w:proofErr w:type="spellStart"/>
            <w:r>
              <w:t>Pùcczé</w:t>
            </w:r>
            <w:proofErr w:type="spellEnd"/>
            <w:r>
              <w:t xml:space="preserve"> </w:t>
            </w:r>
            <w:proofErr w:type="spellStart"/>
            <w:r>
              <w:t>Mòrze</w:t>
            </w:r>
            <w:proofErr w:type="spellEnd"/>
            <w:r>
              <w:t xml:space="preserve">, </w:t>
            </w:r>
            <w:proofErr w:type="spellStart"/>
            <w:r>
              <w:t>Bëno</w:t>
            </w:r>
            <w:proofErr w:type="spellEnd"/>
            <w:r>
              <w:t xml:space="preserve">, </w:t>
            </w:r>
            <w:proofErr w:type="spellStart"/>
            <w:r>
              <w:t>Pùckô</w:t>
            </w:r>
            <w:proofErr w:type="spellEnd"/>
            <w:r>
              <w:t xml:space="preserve"> </w:t>
            </w:r>
            <w:proofErr w:type="spellStart"/>
            <w:r>
              <w:t>Plëta</w:t>
            </w:r>
            <w:proofErr w:type="spellEnd"/>
            <w:r>
              <w:t xml:space="preserve">. </w:t>
            </w:r>
            <w:r>
              <w:br/>
              <w:t>Zapytania uczniów z mieszkańcami Pucka (w porcie, Maszoperii, na molo) o nazwy ich Zatoki.</w:t>
            </w:r>
          </w:p>
          <w:p w14:paraId="643C5027" w14:textId="77777777" w:rsidR="001C7C93" w:rsidRDefault="001C7C93" w:rsidP="00AD56A3">
            <w:r>
              <w:t xml:space="preserve">Przywołanie nazw znanych i pamiętanych z literatury –Derdowski, Augustyn </w:t>
            </w:r>
            <w:proofErr w:type="spellStart"/>
            <w:r>
              <w:t>Necel</w:t>
            </w:r>
            <w:proofErr w:type="spellEnd"/>
            <w:r>
              <w:t>, Józef Ceynowa, Jan Drzeżdżon i inni. Poznanie nowych lub potwierdzenie znanych nazw Zatoki  na podstawie wywiadu z mieszkańcami Pucka.</w:t>
            </w:r>
          </w:p>
        </w:tc>
      </w:tr>
      <w:tr w:rsidR="001C7C93" w14:paraId="1DB05112" w14:textId="77777777" w:rsidTr="00BC5B63">
        <w:tc>
          <w:tcPr>
            <w:tcW w:w="2263" w:type="dxa"/>
          </w:tcPr>
          <w:p w14:paraId="22527107" w14:textId="77777777" w:rsidR="001C7C93" w:rsidRDefault="001C7C93" w:rsidP="00AD56A3">
            <w:r>
              <w:t>Autokar szkolny 10 km</w:t>
            </w:r>
          </w:p>
        </w:tc>
        <w:tc>
          <w:tcPr>
            <w:tcW w:w="12049" w:type="dxa"/>
          </w:tcPr>
          <w:p w14:paraId="4FC6EE49" w14:textId="77777777" w:rsidR="001C7C93" w:rsidRDefault="001C7C93" w:rsidP="00AD56A3">
            <w:r>
              <w:t xml:space="preserve">Przejazd z Pucka do Władysławowa. Po drodze ujście </w:t>
            </w:r>
            <w:proofErr w:type="spellStart"/>
            <w:r>
              <w:t>Płutnicy</w:t>
            </w:r>
            <w:proofErr w:type="spellEnd"/>
            <w:r>
              <w:t xml:space="preserve"> oraz Kaczy Winkiel. </w:t>
            </w:r>
          </w:p>
        </w:tc>
      </w:tr>
      <w:tr w:rsidR="001C7C93" w14:paraId="66B97917" w14:textId="77777777" w:rsidTr="00BC5B63">
        <w:tc>
          <w:tcPr>
            <w:tcW w:w="2263" w:type="dxa"/>
          </w:tcPr>
          <w:p w14:paraId="1022DE42" w14:textId="77777777" w:rsidR="001C7C93" w:rsidRDefault="001C7C93" w:rsidP="00AD56A3">
            <w:r>
              <w:t>Punkt widokowy.</w:t>
            </w:r>
          </w:p>
          <w:p w14:paraId="24B53EBA" w14:textId="77777777" w:rsidR="001C7C93" w:rsidRDefault="001C7C93" w:rsidP="00CB756E">
            <w:r>
              <w:t xml:space="preserve">Tablice edukacyjne </w:t>
            </w:r>
          </w:p>
        </w:tc>
        <w:tc>
          <w:tcPr>
            <w:tcW w:w="12049" w:type="dxa"/>
          </w:tcPr>
          <w:p w14:paraId="58343A9D" w14:textId="77777777" w:rsidR="001C7C93" w:rsidRDefault="001C7C93" w:rsidP="00AD56A3">
            <w:r>
              <w:t>Kaczy Winkiel.  Informacja o faunie i florze Zatoki oraz starym porcie kaperskim. Praca własna w parach.</w:t>
            </w:r>
          </w:p>
        </w:tc>
      </w:tr>
      <w:tr w:rsidR="001C7C93" w14:paraId="77654CAE" w14:textId="77777777" w:rsidTr="00BC5B63">
        <w:tc>
          <w:tcPr>
            <w:tcW w:w="2263" w:type="dxa"/>
          </w:tcPr>
          <w:p w14:paraId="7467624F" w14:textId="77777777" w:rsidR="001C7C93" w:rsidRDefault="001C7C93" w:rsidP="005F0B88">
            <w:r>
              <w:t>Sanktuarium</w:t>
            </w:r>
          </w:p>
          <w:p w14:paraId="3D3373AD" w14:textId="77777777" w:rsidR="001C7C93" w:rsidRDefault="001C7C93" w:rsidP="005F0B88">
            <w:r>
              <w:t>Tekst pieśni „</w:t>
            </w:r>
            <w:proofErr w:type="spellStart"/>
            <w:r>
              <w:t>Kaszëbskô</w:t>
            </w:r>
            <w:proofErr w:type="spellEnd"/>
            <w:r>
              <w:t xml:space="preserve"> </w:t>
            </w:r>
            <w:proofErr w:type="spellStart"/>
            <w:r>
              <w:t>Królewô</w:t>
            </w:r>
            <w:proofErr w:type="spellEnd"/>
            <w:r>
              <w:t>”</w:t>
            </w:r>
          </w:p>
          <w:p w14:paraId="79E97ACD" w14:textId="77777777" w:rsidR="001C7C93" w:rsidRDefault="001C7C93" w:rsidP="005F0B88"/>
        </w:tc>
        <w:tc>
          <w:tcPr>
            <w:tcW w:w="12049" w:type="dxa"/>
          </w:tcPr>
          <w:p w14:paraId="0D190B34" w14:textId="77777777" w:rsidR="001C7C93" w:rsidRDefault="001C7C93" w:rsidP="00F81448">
            <w:r w:rsidRPr="00E83E73">
              <w:rPr>
                <w:b/>
              </w:rPr>
              <w:t>„Morze niszczy i buduje”.</w:t>
            </w:r>
            <w:r>
              <w:t xml:space="preserve"> Swarzewo. Doskonały przykład  świadomości człowieka jego zależności od morza, wiatru, prądów, pory roku...  </w:t>
            </w:r>
            <w:r>
              <w:br/>
              <w:t xml:space="preserve">Sanktuarium Matki Boskiej Królowej Polskiego Morza jest dowodem  szukania pomocy i błogosławieństwa od Boga w pracy rybaków, bez znaczenia czasu tj. w przeszłości tej dalekiej, bliższej jak i współcześnie. </w:t>
            </w:r>
            <w:r>
              <w:br/>
              <w:t xml:space="preserve"> Zwiedzanie kościoła. Jako ciekawostkę zwrócić uwagę na obraz Matki Bożej w kapeluszu. </w:t>
            </w:r>
            <w:r>
              <w:br/>
              <w:t xml:space="preserve">Wspólny śpiew pieśni Jana </w:t>
            </w:r>
            <w:proofErr w:type="spellStart"/>
            <w:r>
              <w:t>Trepczyka</w:t>
            </w:r>
            <w:proofErr w:type="spellEnd"/>
            <w:r>
              <w:t xml:space="preserve"> pt. </w:t>
            </w:r>
            <w:proofErr w:type="spellStart"/>
            <w:r>
              <w:t>Kaszëbskó</w:t>
            </w:r>
            <w:proofErr w:type="spellEnd"/>
            <w:r>
              <w:t xml:space="preserve"> </w:t>
            </w:r>
            <w:proofErr w:type="spellStart"/>
            <w:r>
              <w:t>Królewô</w:t>
            </w:r>
            <w:proofErr w:type="spellEnd"/>
            <w:r>
              <w:t xml:space="preserve">  (2019 ZG Zrzeszenia Kaszubsko-Pomorskiego ogłosił rokiem Jana </w:t>
            </w:r>
            <w:proofErr w:type="spellStart"/>
            <w:r>
              <w:t>Trepczyka</w:t>
            </w:r>
            <w:proofErr w:type="spellEnd"/>
            <w:r>
              <w:t xml:space="preserve">) </w:t>
            </w:r>
          </w:p>
          <w:p w14:paraId="14CF7FC4" w14:textId="77777777" w:rsidR="001C7C93" w:rsidRDefault="001C7C93" w:rsidP="00AD56A3">
            <w:r>
              <w:t>Przewodnik</w:t>
            </w:r>
            <w:r>
              <w:br/>
              <w:t>wywiad z osobą oprowadzającą. Kontakt: biuro parafialne.</w:t>
            </w:r>
          </w:p>
        </w:tc>
      </w:tr>
      <w:tr w:rsidR="001C7C93" w14:paraId="1808461F" w14:textId="77777777" w:rsidTr="00BC5B63">
        <w:tc>
          <w:tcPr>
            <w:tcW w:w="2263" w:type="dxa"/>
          </w:tcPr>
          <w:p w14:paraId="043B9E2F" w14:textId="77777777" w:rsidR="001C7C93" w:rsidRDefault="001C7C93" w:rsidP="00CB756E">
            <w:r>
              <w:t>Punkt Informacji Turystycznej we Władysławowie</w:t>
            </w:r>
          </w:p>
        </w:tc>
        <w:tc>
          <w:tcPr>
            <w:tcW w:w="12049" w:type="dxa"/>
          </w:tcPr>
          <w:p w14:paraId="7E3024FF" w14:textId="77777777" w:rsidR="001C7C93" w:rsidRDefault="001C7C93" w:rsidP="00CB756E">
            <w:r>
              <w:t>Pozyskanie map, przewodników.</w:t>
            </w:r>
          </w:p>
        </w:tc>
      </w:tr>
      <w:tr w:rsidR="001C7C93" w14:paraId="3C3BED07" w14:textId="77777777" w:rsidTr="00BC5B63">
        <w:tc>
          <w:tcPr>
            <w:tcW w:w="2263" w:type="dxa"/>
          </w:tcPr>
          <w:p w14:paraId="1076D3EE" w14:textId="77777777" w:rsidR="001C7C93" w:rsidRDefault="001C7C93" w:rsidP="000B0FF9">
            <w:proofErr w:type="spellStart"/>
            <w:r>
              <w:t>Hallerówka</w:t>
            </w:r>
            <w:proofErr w:type="spellEnd"/>
          </w:p>
        </w:tc>
        <w:tc>
          <w:tcPr>
            <w:tcW w:w="12049" w:type="dxa"/>
          </w:tcPr>
          <w:p w14:paraId="39ACFB92" w14:textId="77777777" w:rsidR="001C7C93" w:rsidRDefault="001C7C93" w:rsidP="00AD56A3">
            <w:r>
              <w:t xml:space="preserve">Lekcja muzealna w domku wypoczynkowym gen. Józefa Hallera. Przypomnienie faktów z Zaślubin Polski z morzem. </w:t>
            </w:r>
            <w:r>
              <w:br/>
              <w:t xml:space="preserve">Realizacja marzenia i  działalności społecznej Antoniego Abrahama. </w:t>
            </w:r>
            <w:r>
              <w:br/>
              <w:t>Dążąc do odzyskania niepodległości Paderewski, Haller, Abraham i wielu innych mieli świadomość, że dostęp do morza jest dla Polski „oknem na świat”. Ma ogromne znaczenie militarne, gospodarcze i turystyczne.</w:t>
            </w:r>
          </w:p>
        </w:tc>
      </w:tr>
      <w:tr w:rsidR="001C7C93" w14:paraId="3B0035B5" w14:textId="77777777" w:rsidTr="00BC5B63">
        <w:tc>
          <w:tcPr>
            <w:tcW w:w="2263" w:type="dxa"/>
          </w:tcPr>
          <w:p w14:paraId="6200E8FA" w14:textId="77777777" w:rsidR="001C7C93" w:rsidRPr="004F45C7" w:rsidRDefault="001C7C93" w:rsidP="000B0FF9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pl-PL"/>
              </w:rPr>
            </w:pPr>
            <w:r w:rsidRPr="004F45C7">
              <w:t xml:space="preserve">Centrum </w:t>
            </w:r>
            <w:proofErr w:type="spellStart"/>
            <w:r w:rsidRPr="004F45C7">
              <w:t>Merk</w:t>
            </w:r>
            <w:proofErr w:type="spellEnd"/>
            <w:r w:rsidRPr="004F45C7">
              <w:t xml:space="preserve"> </w:t>
            </w:r>
            <w:r>
              <w:t>Władysławowo</w:t>
            </w:r>
            <w:r w:rsidRPr="004F45C7">
              <w:br/>
            </w:r>
            <w:r>
              <w:t>Interaktywna w</w:t>
            </w:r>
            <w:r w:rsidRPr="005D3F17">
              <w:t>ystawa</w:t>
            </w:r>
            <w:r>
              <w:t xml:space="preserve"> Ludzie, Porty, Statki  </w:t>
            </w:r>
          </w:p>
        </w:tc>
        <w:tc>
          <w:tcPr>
            <w:tcW w:w="12049" w:type="dxa"/>
          </w:tcPr>
          <w:p w14:paraId="57F6AAF1" w14:textId="77777777" w:rsidR="001C7C93" w:rsidRDefault="001C7C93" w:rsidP="004F45C7">
            <w:r w:rsidRPr="005D3F17">
              <w:t xml:space="preserve"> </w:t>
            </w:r>
            <w:r>
              <w:t xml:space="preserve">„Ludzie, porty, statki” </w:t>
            </w:r>
            <w:r w:rsidRPr="005D3F17">
              <w:t xml:space="preserve"> </w:t>
            </w:r>
            <w:r>
              <w:t xml:space="preserve"> Interaktywna  wystawa m.in. z symulatorem pracy szypra na kutrze rybackim. </w:t>
            </w:r>
          </w:p>
          <w:p w14:paraId="2D08BD83" w14:textId="77777777" w:rsidR="001C7C93" w:rsidRPr="005D3F17" w:rsidRDefault="001C7C93" w:rsidP="004F45C7">
            <w:r>
              <w:t>Uczniowie budują port, jednostki pływające, wypływają w morze.</w:t>
            </w:r>
          </w:p>
          <w:p w14:paraId="435B1BE3" w14:textId="77777777" w:rsidR="001C7C93" w:rsidRDefault="001C7C93" w:rsidP="00AD56A3">
            <w:r>
              <w:t xml:space="preserve">Zajęcia warsztatowe w Centrum </w:t>
            </w:r>
            <w:proofErr w:type="spellStart"/>
            <w:r>
              <w:t>Merk</w:t>
            </w:r>
            <w:proofErr w:type="spellEnd"/>
            <w:r>
              <w:t>.</w:t>
            </w:r>
          </w:p>
          <w:p w14:paraId="1949B061" w14:textId="77777777" w:rsidR="001C7C93" w:rsidRDefault="001C7C93" w:rsidP="00AD56A3">
            <w:r>
              <w:t>Nauka z elementami preorientacji zawodowej.</w:t>
            </w:r>
          </w:p>
        </w:tc>
      </w:tr>
      <w:tr w:rsidR="001C7C93" w14:paraId="133B6562" w14:textId="77777777" w:rsidTr="00BC5B63">
        <w:tc>
          <w:tcPr>
            <w:tcW w:w="2263" w:type="dxa"/>
          </w:tcPr>
          <w:p w14:paraId="12192AA3" w14:textId="77777777" w:rsidR="001C7C93" w:rsidRDefault="001C7C93" w:rsidP="00AD56A3">
            <w:r>
              <w:lastRenderedPageBreak/>
              <w:t>Nadmorski Park Krajobrazowy.</w:t>
            </w:r>
          </w:p>
          <w:p w14:paraId="6A85666F" w14:textId="77777777" w:rsidR="001C7C93" w:rsidRDefault="001C7C93" w:rsidP="00AD56A3">
            <w:r>
              <w:t>warsztaty</w:t>
            </w:r>
          </w:p>
        </w:tc>
        <w:tc>
          <w:tcPr>
            <w:tcW w:w="12049" w:type="dxa"/>
          </w:tcPr>
          <w:p w14:paraId="1AB7AB82" w14:textId="77777777" w:rsidR="001C7C93" w:rsidRDefault="001C7C93" w:rsidP="00AD56A3">
            <w:r>
              <w:rPr>
                <w:sz w:val="21"/>
                <w:szCs w:val="21"/>
              </w:rPr>
              <w:t xml:space="preserve">Zajęcia warsztatowe w </w:t>
            </w:r>
            <w:r>
              <w:t>„Błękitnej  Szkole” Tematyka do wyboru: Ekologiczna przygoda z morzem i kulturą Kaszub.</w:t>
            </w:r>
            <w:r>
              <w:br/>
            </w:r>
            <w:r>
              <w:rPr>
                <w:sz w:val="21"/>
                <w:szCs w:val="21"/>
              </w:rPr>
              <w:t>Naturalne walory środowiska przyrodniczego NPK oraz przykłady lokalnych problemów i zagrożeń ekologicznych.</w:t>
            </w:r>
            <w:r>
              <w:rPr>
                <w:sz w:val="21"/>
                <w:szCs w:val="21"/>
              </w:rPr>
              <w:br/>
              <w:t xml:space="preserve"> Problem zanieczyszczenia i ochrony wód Bałtyku i Zatoki Puckiej.</w:t>
            </w:r>
          </w:p>
        </w:tc>
      </w:tr>
      <w:tr w:rsidR="001C7C93" w14:paraId="4F0C0341" w14:textId="77777777" w:rsidTr="00BC5B63">
        <w:tc>
          <w:tcPr>
            <w:tcW w:w="2263" w:type="dxa"/>
          </w:tcPr>
          <w:p w14:paraId="68AD1B31" w14:textId="77777777" w:rsidR="001C7C93" w:rsidRDefault="001C7C93" w:rsidP="000B0FF9">
            <w:r>
              <w:t>Władysławowo</w:t>
            </w:r>
          </w:p>
        </w:tc>
        <w:tc>
          <w:tcPr>
            <w:tcW w:w="12049" w:type="dxa"/>
          </w:tcPr>
          <w:p w14:paraId="53F928A7" w14:textId="77777777" w:rsidR="001C7C93" w:rsidRDefault="001C7C93" w:rsidP="002670CE">
            <w:r>
              <w:t xml:space="preserve">Aleja Gwiazd Sportu. </w:t>
            </w:r>
            <w:r>
              <w:br/>
              <w:t xml:space="preserve">Przypomnienie postaci  i działalności Antoniego Abrahama „Króla i Trybuna Kaszubów”. </w:t>
            </w:r>
          </w:p>
          <w:p w14:paraId="18996031" w14:textId="77777777" w:rsidR="001C7C93" w:rsidRDefault="001C7C93" w:rsidP="00AD56A3">
            <w:r>
              <w:t xml:space="preserve">Dokumentacja fotograficzna przy pomniku. </w:t>
            </w:r>
          </w:p>
        </w:tc>
      </w:tr>
      <w:tr w:rsidR="001C7C93" w14:paraId="72262ABD" w14:textId="77777777" w:rsidTr="00BC5B63">
        <w:tc>
          <w:tcPr>
            <w:tcW w:w="2263" w:type="dxa"/>
          </w:tcPr>
          <w:p w14:paraId="1AE5AB15" w14:textId="77777777" w:rsidR="001C7C93" w:rsidRDefault="001C7C93" w:rsidP="00AD56A3">
            <w:r>
              <w:t xml:space="preserve">Przejazd </w:t>
            </w:r>
          </w:p>
          <w:p w14:paraId="77E10FA1" w14:textId="77777777" w:rsidR="001C7C93" w:rsidRDefault="001C7C93" w:rsidP="00AD56A3"/>
        </w:tc>
        <w:tc>
          <w:tcPr>
            <w:tcW w:w="12049" w:type="dxa"/>
          </w:tcPr>
          <w:p w14:paraId="10218CE0" w14:textId="77777777" w:rsidR="001C7C93" w:rsidRDefault="001C7C93" w:rsidP="00AD56A3">
            <w:r>
              <w:t>Władysławowo - Jastrzębia Góra 10 km</w:t>
            </w:r>
          </w:p>
        </w:tc>
      </w:tr>
      <w:tr w:rsidR="001C7C93" w14:paraId="197420AA" w14:textId="77777777" w:rsidTr="00BC5B63">
        <w:tc>
          <w:tcPr>
            <w:tcW w:w="2263" w:type="dxa"/>
          </w:tcPr>
          <w:p w14:paraId="3D428BCC" w14:textId="77777777" w:rsidR="001C7C93" w:rsidRDefault="001C7C93" w:rsidP="00AD56A3">
            <w:r>
              <w:t>Punkt Informacji Turystycznej.</w:t>
            </w:r>
          </w:p>
          <w:p w14:paraId="3CF9E3C1" w14:textId="77777777" w:rsidR="001C7C93" w:rsidRDefault="001C7C93" w:rsidP="00AD56A3">
            <w:r>
              <w:t>Przejście od  wejścia nr 24 do 23.</w:t>
            </w:r>
          </w:p>
        </w:tc>
        <w:tc>
          <w:tcPr>
            <w:tcW w:w="12049" w:type="dxa"/>
          </w:tcPr>
          <w:p w14:paraId="59A34A5D" w14:textId="77777777" w:rsidR="001C7C93" w:rsidRDefault="001C7C93" w:rsidP="00AD56A3">
            <w:r>
              <w:t>Pozyskanie materiałów informacyjnych. Następnie zejście z klifu i przejście na wschód do wyjścia w okolicy „Gwiazdy Północy”</w:t>
            </w:r>
          </w:p>
          <w:p w14:paraId="6868B729" w14:textId="77777777" w:rsidR="001C7C93" w:rsidRDefault="001C7C93" w:rsidP="00AD56A3">
            <w:r w:rsidRPr="00224A7E">
              <w:rPr>
                <w:b/>
              </w:rPr>
              <w:t>„Morze niszczy”</w:t>
            </w:r>
            <w:r>
              <w:t xml:space="preserve"> - Obserwacja skutków erozji klifu na przykładzie losów wili Becka – przedwojennego ministra spraw zagranicznych. Gabiony jako przykład lądowej walki człowieka z morzem.</w:t>
            </w:r>
            <w:r>
              <w:br/>
              <w:t>W zachodniej części nadbrzeże dochodzi do wysokości 33,2 m n.p.m.</w:t>
            </w:r>
          </w:p>
          <w:p w14:paraId="144796E2" w14:textId="77777777" w:rsidR="001C7C93" w:rsidRDefault="001C7C93" w:rsidP="00AD56A3"/>
        </w:tc>
      </w:tr>
      <w:tr w:rsidR="001C7C93" w14:paraId="4327EC56" w14:textId="77777777" w:rsidTr="00BC5B63">
        <w:tc>
          <w:tcPr>
            <w:tcW w:w="2263" w:type="dxa"/>
          </w:tcPr>
          <w:p w14:paraId="1715D4F4" w14:textId="77777777" w:rsidR="001C7C93" w:rsidRDefault="001C7C93" w:rsidP="00AD56A3">
            <w:r>
              <w:t>Mapy, przewodniki. Informatory</w:t>
            </w:r>
          </w:p>
          <w:p w14:paraId="3B975B26" w14:textId="77777777" w:rsidR="001C7C93" w:rsidRDefault="001C7C93" w:rsidP="00AD56A3"/>
          <w:p w14:paraId="389097B9" w14:textId="77777777" w:rsidR="001C7C93" w:rsidRDefault="001C7C93" w:rsidP="000B0FF9"/>
        </w:tc>
        <w:tc>
          <w:tcPr>
            <w:tcW w:w="12049" w:type="dxa"/>
          </w:tcPr>
          <w:p w14:paraId="1E1962A9" w14:textId="77777777" w:rsidR="001C7C93" w:rsidRDefault="001C7C93" w:rsidP="0092298A">
            <w:r>
              <w:t>Uczniowie z pozyskanych materiałów informacyjnych przytaczają pierwotną nazwę J. Góry oraz historię jej powstania i rozwoju.</w:t>
            </w:r>
          </w:p>
          <w:p w14:paraId="4EEAA7B0" w14:textId="77777777" w:rsidR="001C7C93" w:rsidRDefault="001C7C93" w:rsidP="0092298A">
            <w:r>
              <w:t xml:space="preserve">Geneza powstania miejscowości Jastrzębia Góra: Pierwsza wzmianka o Jastrzębiej Górze pochodzi z okresu międzywojennego, kiedy to po odzyskaniu przez Polskę niepodległości zbudowano tu pierwszy dom. Do tego momentu tereny dzisiejszej Jastrzębiej Góry były jedynie jałowymi i niedostępnymi (brak jakichkolwiek dróg dojazdowych) pastwiskami, na których wypasano gęsi. </w:t>
            </w:r>
            <w:r>
              <w:br/>
              <w:t xml:space="preserve">To właśnie gęsiom zawdzięcza Jastrzębia Góra swoją kaszubską nazwę – </w:t>
            </w:r>
            <w:proofErr w:type="spellStart"/>
            <w:r w:rsidRPr="0092298A">
              <w:t>Pilëce</w:t>
            </w:r>
            <w:proofErr w:type="spellEnd"/>
            <w:r>
              <w:t xml:space="preserve">, ponieważ mała gęś – gąska – po kaszubsku jest nazywana </w:t>
            </w:r>
            <w:r w:rsidRPr="0092298A">
              <w:t xml:space="preserve">pila. </w:t>
            </w:r>
            <w:r>
              <w:t xml:space="preserve"> </w:t>
            </w:r>
            <w:proofErr w:type="spellStart"/>
            <w:r w:rsidRPr="0092298A">
              <w:t>Pilëce</w:t>
            </w:r>
            <w:proofErr w:type="spellEnd"/>
            <w:r>
              <w:t xml:space="preserve"> oznacza więc miejsce wypasania gąsek. </w:t>
            </w:r>
          </w:p>
          <w:p w14:paraId="1B2FF0EB" w14:textId="77777777" w:rsidR="001C7C93" w:rsidRDefault="001C7C93" w:rsidP="0092298A">
            <w:r>
              <w:t xml:space="preserve">Po zakończeniu I wojny światowej spółka zarządzana przez </w:t>
            </w:r>
            <w:proofErr w:type="spellStart"/>
            <w:r>
              <w:t>Osmołowskiego</w:t>
            </w:r>
            <w:proofErr w:type="spellEnd"/>
            <w:r>
              <w:t xml:space="preserve"> zakupiła od właściciela ziemskiego </w:t>
            </w:r>
            <w:proofErr w:type="spellStart"/>
            <w:r>
              <w:t>Hanemanna</w:t>
            </w:r>
            <w:proofErr w:type="spellEnd"/>
            <w:r>
              <w:t xml:space="preserve"> i miejscowego rolnika Dettlaffa grunty, na których dzisiaj rozwinął się </w:t>
            </w:r>
            <w:hyperlink r:id="rId14" w:tooltip="Uzdrowisko" w:history="1">
              <w:r w:rsidRPr="0092298A">
                <w:t>kurort</w:t>
              </w:r>
            </w:hyperlink>
            <w:r w:rsidRPr="0092298A">
              <w:t>.</w:t>
            </w:r>
            <w:r>
              <w:t xml:space="preserve"> </w:t>
            </w:r>
            <w:r>
              <w:br/>
              <w:t xml:space="preserve">Następnie wynajęła geodetów, a ci wytyczyli granice działek budowlanych i dróg, obowiązujące do dziś. Od tego też momentu zaczęto operować nazwą Jastrzębia Góra – prawdopodobnie w nawiązaniu do leżącej kilka kilometrów na wschód, w okolicach </w:t>
            </w:r>
            <w:hyperlink r:id="rId15" w:tooltip="Chłapowo (województwo pomorskie)" w:history="1">
              <w:r w:rsidRPr="0092298A">
                <w:t>Chłapowa</w:t>
              </w:r>
            </w:hyperlink>
            <w:r w:rsidRPr="0092298A">
              <w:t xml:space="preserve">, Góry Jastrzębskiej (67,8 m n.p.m.). </w:t>
            </w:r>
            <w:r>
              <w:br/>
            </w:r>
            <w:r w:rsidRPr="0092298A">
              <w:t xml:space="preserve">Istnieje również hipoteza, że nazwa nawiązuje do </w:t>
            </w:r>
            <w:hyperlink r:id="rId16" w:tooltip="Jastrząb zwyczajny" w:history="1">
              <w:r w:rsidRPr="0092298A">
                <w:t>jastrzębi</w:t>
              </w:r>
            </w:hyperlink>
            <w:r w:rsidRPr="0092298A">
              <w:t>,</w:t>
            </w:r>
            <w:r>
              <w:t xml:space="preserve"> licznie zamieszkujących tutejsze nieużytki. </w:t>
            </w:r>
            <w:r>
              <w:br/>
            </w:r>
            <w:r w:rsidRPr="00952234">
              <w:rPr>
                <w:b/>
              </w:rPr>
              <w:t>„Morze buduje i bogaci”</w:t>
            </w:r>
            <w:r>
              <w:t xml:space="preserve"> – rozwój Jastrzębiej Góry jako miejscowości letniskowej do stanu obecnego w ciągu niespełna 100 lat przy dość krótkim (ok 3 m-</w:t>
            </w:r>
            <w:proofErr w:type="spellStart"/>
            <w:r>
              <w:t>cy</w:t>
            </w:r>
            <w:proofErr w:type="spellEnd"/>
            <w:r>
              <w:t>) sezonie turystycznym.</w:t>
            </w:r>
          </w:p>
          <w:p w14:paraId="193A2304" w14:textId="77777777" w:rsidR="001C7C93" w:rsidRDefault="001C7C93" w:rsidP="000B0FF9"/>
          <w:p w14:paraId="665E1A68" w14:textId="77777777" w:rsidR="001C7C93" w:rsidRDefault="001C7C93" w:rsidP="00AD56A3"/>
        </w:tc>
      </w:tr>
      <w:tr w:rsidR="001C7C93" w14:paraId="1EE2C846" w14:textId="77777777" w:rsidTr="00BC5B63">
        <w:tc>
          <w:tcPr>
            <w:tcW w:w="2263" w:type="dxa"/>
          </w:tcPr>
          <w:p w14:paraId="6DA26FF0" w14:textId="77777777" w:rsidR="001C7C93" w:rsidRDefault="001C7C93" w:rsidP="000B0FF9">
            <w:r>
              <w:t>Kompas, aplikacje w telefonach, tabletach…</w:t>
            </w:r>
          </w:p>
        </w:tc>
        <w:tc>
          <w:tcPr>
            <w:tcW w:w="12049" w:type="dxa"/>
          </w:tcPr>
          <w:p w14:paraId="0BAD3C15" w14:textId="77777777" w:rsidR="001C7C93" w:rsidRDefault="001C7C93" w:rsidP="00AD56A3">
            <w:r>
              <w:t>Określenie położenia geograficznego. Wniosek: Najbardziej na północ wysunięty kraniec Polski.</w:t>
            </w:r>
          </w:p>
          <w:p w14:paraId="0FE6A8B4" w14:textId="77777777" w:rsidR="001C7C93" w:rsidRDefault="001C7C93" w:rsidP="00AD56A3">
            <w:r>
              <w:t>Praca z kompasem. Notatka o miejscu, długości i szerokości geograficznej.</w:t>
            </w:r>
          </w:p>
        </w:tc>
      </w:tr>
      <w:tr w:rsidR="001C7C93" w14:paraId="5F175873" w14:textId="77777777" w:rsidTr="00BC5B63">
        <w:tc>
          <w:tcPr>
            <w:tcW w:w="2263" w:type="dxa"/>
          </w:tcPr>
          <w:p w14:paraId="7D29F8D2" w14:textId="77777777" w:rsidR="001C7C93" w:rsidRDefault="001C7C93" w:rsidP="00AD56A3">
            <w:r>
              <w:t>Przejazd do Sulicic</w:t>
            </w:r>
          </w:p>
        </w:tc>
        <w:tc>
          <w:tcPr>
            <w:tcW w:w="12049" w:type="dxa"/>
          </w:tcPr>
          <w:p w14:paraId="4E3B96DC" w14:textId="77777777" w:rsidR="001C7C93" w:rsidRDefault="001C7C93" w:rsidP="00AD56A3">
            <w:r>
              <w:t>15 km</w:t>
            </w:r>
          </w:p>
        </w:tc>
      </w:tr>
      <w:tr w:rsidR="001C7C93" w14:paraId="7F9E5434" w14:textId="77777777" w:rsidTr="00BC5B63">
        <w:trPr>
          <w:trHeight w:val="2115"/>
        </w:trPr>
        <w:tc>
          <w:tcPr>
            <w:tcW w:w="2263" w:type="dxa"/>
          </w:tcPr>
          <w:p w14:paraId="1DA92E83" w14:textId="77777777" w:rsidR="001C7C93" w:rsidRDefault="001C7C93" w:rsidP="00AD56A3">
            <w:r>
              <w:lastRenderedPageBreak/>
              <w:t>Platforma obserwacyjna „Ameryka”</w:t>
            </w:r>
          </w:p>
          <w:p w14:paraId="7E6A1F4B" w14:textId="77777777" w:rsidR="001C7C93" w:rsidRDefault="001C7C93" w:rsidP="00AD56A3">
            <w:r>
              <w:t xml:space="preserve">Lornetki, </w:t>
            </w:r>
            <w:r>
              <w:br/>
              <w:t>Przewodnik NPK</w:t>
            </w:r>
          </w:p>
          <w:p w14:paraId="483F79EE" w14:textId="77777777" w:rsidR="001C7C93" w:rsidRDefault="001C7C93" w:rsidP="00AD56A3">
            <w:r>
              <w:t>Przewodnik książkowy „Kaszuby Północne”</w:t>
            </w:r>
          </w:p>
        </w:tc>
        <w:tc>
          <w:tcPr>
            <w:tcW w:w="12049" w:type="dxa"/>
          </w:tcPr>
          <w:p w14:paraId="463578B3" w14:textId="77777777" w:rsidR="001C7C93" w:rsidRDefault="001C7C93" w:rsidP="00AD56A3">
            <w:r>
              <w:t>Pod kierownictwem przewodnika NPK za pomocą lornetek obserwacja  roślinności, zwierzyny, ptaków Rezerwatu Bielawa. Szczególnie atrakcyjne ostoje ptasie i siedliskowe obszaru Natura 2000</w:t>
            </w:r>
            <w:r>
              <w:br/>
              <w:t xml:space="preserve">Przełożenie informacji z Przewodnika na obraz rzeczywisty obserwowany z wieży widokowej (platformy). </w:t>
            </w:r>
            <w:r>
              <w:br/>
              <w:t xml:space="preserve">Wnioski: W rozwoju gospodarczym regionu, szczególnie turystycznym, bardzo ważne miejsce stanowią walory naturalne </w:t>
            </w:r>
            <w:proofErr w:type="spellStart"/>
            <w:r>
              <w:t>Nordy</w:t>
            </w:r>
            <w:proofErr w:type="spellEnd"/>
            <w:r>
              <w:t xml:space="preserve">. Niezbędna jest ich ochrona, jako dóbr często </w:t>
            </w:r>
            <w:proofErr w:type="spellStart"/>
            <w:r>
              <w:t>nieodtwracalnych</w:t>
            </w:r>
            <w:proofErr w:type="spellEnd"/>
            <w:r>
              <w:t xml:space="preserve">. </w:t>
            </w:r>
          </w:p>
          <w:p w14:paraId="0C6451AF" w14:textId="77777777" w:rsidR="001C7C93" w:rsidRDefault="001C7C93" w:rsidP="00AD56A3">
            <w:r>
              <w:t>Praca z przewodnikiem, tablicami edukacyjnymi. Notatki.</w:t>
            </w:r>
          </w:p>
        </w:tc>
      </w:tr>
      <w:tr w:rsidR="00AF1238" w14:paraId="2E0AE63B" w14:textId="77777777" w:rsidTr="00BC5B63">
        <w:tc>
          <w:tcPr>
            <w:tcW w:w="2263" w:type="dxa"/>
          </w:tcPr>
          <w:p w14:paraId="7811407B" w14:textId="77777777" w:rsidR="00AF1238" w:rsidRDefault="00AF1238" w:rsidP="00AF1238">
            <w:r>
              <w:t>Zakończenie</w:t>
            </w:r>
          </w:p>
          <w:p w14:paraId="48E3969C" w14:textId="77777777" w:rsidR="00AF1238" w:rsidRDefault="00AF1238" w:rsidP="00AF1238">
            <w:r>
              <w:t>w szkole</w:t>
            </w:r>
            <w:r w:rsidR="00E27EFE">
              <w:t>. Podsumowanie</w:t>
            </w:r>
          </w:p>
        </w:tc>
        <w:tc>
          <w:tcPr>
            <w:tcW w:w="12049" w:type="dxa"/>
          </w:tcPr>
          <w:p w14:paraId="5E15B61D" w14:textId="77777777" w:rsidR="00AF1238" w:rsidRDefault="00AF1238" w:rsidP="00AF1238">
            <w:r>
              <w:t>Usystematyzowanie informacji, zdobytej wiedzy, materiałów, folderów, map. Wykonanie dokumentacji fotograficznej. Przedstawienie relacji i wniosków z warsztatów w „Zielonej Szkole”.  Relacje uczniów, ich wrażenia z wycieczki.</w:t>
            </w:r>
          </w:p>
          <w:p w14:paraId="01F84F67" w14:textId="77777777" w:rsidR="00AF1238" w:rsidRDefault="00AF1238" w:rsidP="00AF1238">
            <w:r>
              <w:t>Ankieta ewaluacyjna opracowana indywidualnie przez nauczyciela w zależności od grupy, jej zaangażowania, przebiegu wycieczki.</w:t>
            </w:r>
          </w:p>
        </w:tc>
      </w:tr>
      <w:tr w:rsidR="00AF1238" w14:paraId="4C11EDDC" w14:textId="77777777" w:rsidTr="00BC5B63">
        <w:tc>
          <w:tcPr>
            <w:tcW w:w="2263" w:type="dxa"/>
          </w:tcPr>
          <w:p w14:paraId="732F27AB" w14:textId="77777777" w:rsidR="00AF1238" w:rsidRDefault="00AF1238" w:rsidP="00AF1238">
            <w:r>
              <w:t>Ewaluacja</w:t>
            </w:r>
          </w:p>
        </w:tc>
        <w:tc>
          <w:tcPr>
            <w:tcW w:w="12049" w:type="dxa"/>
          </w:tcPr>
          <w:p w14:paraId="7311D1D7" w14:textId="77777777" w:rsidR="00AF1238" w:rsidRDefault="00AF1238" w:rsidP="00AF1238">
            <w:pPr>
              <w:pStyle w:val="Akapitzlist"/>
              <w:numPr>
                <w:ilvl w:val="0"/>
                <w:numId w:val="8"/>
              </w:numPr>
            </w:pPr>
            <w:r>
              <w:t>Główny wniosek uczniów na podstawie porównania treści map i przewodników to wskazanie, że trasa wycieczki biegła tylko przez niewielką liczbę atrakcji przyrodniczych Ziemi Puckiej.</w:t>
            </w:r>
          </w:p>
          <w:p w14:paraId="0DAC15BA" w14:textId="77777777" w:rsidR="00AF1238" w:rsidRDefault="00AF1238" w:rsidP="00AF1238">
            <w:pPr>
              <w:pStyle w:val="Akapitzlist"/>
              <w:numPr>
                <w:ilvl w:val="0"/>
                <w:numId w:val="8"/>
              </w:numPr>
            </w:pPr>
            <w:r>
              <w:t>Na kolejnych zajęciach lekcyjnych z wykorzystaniem pozyskanych materiałów informacyjnych opracowanie trasy kolejnych wycieczek. Cel: Poznanie całościowe przyrodniczych walorów Ziemi Puckiej od Helu  po Rewę.</w:t>
            </w:r>
          </w:p>
          <w:p w14:paraId="1DCA3459" w14:textId="77777777" w:rsidR="00E27EFE" w:rsidRDefault="00E27EFE" w:rsidP="00AF1238">
            <w:pPr>
              <w:pStyle w:val="Akapitzlist"/>
              <w:numPr>
                <w:ilvl w:val="0"/>
                <w:numId w:val="8"/>
              </w:numPr>
            </w:pPr>
            <w:r>
              <w:t>Walory przyrodnicze stanowią bardzo ważny element atrakcyjności turystycznej Powiatu Puckiego.</w:t>
            </w:r>
          </w:p>
          <w:p w14:paraId="71470183" w14:textId="77777777" w:rsidR="00E27EFE" w:rsidRDefault="00E27EFE" w:rsidP="00AF1238">
            <w:pPr>
              <w:pStyle w:val="Akapitzlist"/>
              <w:numPr>
                <w:ilvl w:val="0"/>
                <w:numId w:val="8"/>
              </w:numPr>
            </w:pPr>
            <w:r>
              <w:t>W niewielkiej od siebie odległości funkcjonują różnorodne biologicznie rezerwaty przyrody, obszary Natura 2000 stanowiące część obszaru Nadmorskiego Parku Krajobrazowego.</w:t>
            </w:r>
          </w:p>
        </w:tc>
      </w:tr>
      <w:tr w:rsidR="00AF1238" w14:paraId="2155A460" w14:textId="77777777" w:rsidTr="00BC5B63">
        <w:tc>
          <w:tcPr>
            <w:tcW w:w="2263" w:type="dxa"/>
          </w:tcPr>
          <w:p w14:paraId="66DEE0B8" w14:textId="77777777" w:rsidR="00AF1238" w:rsidRDefault="00AF1238" w:rsidP="00AF1238">
            <w:r>
              <w:t>Liczba uczniów, którzy jednorazowo mogą wziąć udział w zajęciach.</w:t>
            </w:r>
          </w:p>
        </w:tc>
        <w:tc>
          <w:tcPr>
            <w:tcW w:w="12049" w:type="dxa"/>
          </w:tcPr>
          <w:p w14:paraId="0F5FDDD8" w14:textId="77777777" w:rsidR="00AF1238" w:rsidRDefault="00AF1238" w:rsidP="00AF1238">
            <w:r>
              <w:t xml:space="preserve">Ze względów organizacyjno-finansowych optymalną liczbę uczestników wycieczki określa pojemność autokaru szkolnego tj. 50 osób (wraz z opiekunami). </w:t>
            </w:r>
          </w:p>
          <w:p w14:paraId="6BCE69A1" w14:textId="77777777" w:rsidR="00AF1238" w:rsidRDefault="00AF1238" w:rsidP="00AF1238">
            <w:r>
              <w:t>Większość instytucji  kultury dzieli taką grupę na dwie mniejsze i realizuje zajęcia, warsztaty,  przez dwie lub więcej osób prowadzących.</w:t>
            </w:r>
          </w:p>
          <w:p w14:paraId="68B72E3C" w14:textId="77777777" w:rsidR="00AF1238" w:rsidRDefault="00AF1238" w:rsidP="00AF1238">
            <w:r>
              <w:t>Część zajęć realizowanych w terenie przeznaczonych jest dla zespołów 2-4 osobowych przy samodzielnej pracy uczniów np. wywiadach, poszukiwaniach, zadaniach problemowych.</w:t>
            </w:r>
          </w:p>
          <w:p w14:paraId="5675B19A" w14:textId="77777777" w:rsidR="00AF1238" w:rsidRDefault="00AF1238" w:rsidP="00AF1238">
            <w:r>
              <w:t>Większość treści scenariusza realizowana jest w miejscach w żaden sposób nie ograniczających np. grupy wycieczkowej tj. placach, rynkach miast, parkach, placach.</w:t>
            </w:r>
          </w:p>
          <w:p w14:paraId="7C2B39CF" w14:textId="77777777" w:rsidR="00AF1238" w:rsidRDefault="00AF1238" w:rsidP="00AF1238">
            <w:r>
              <w:t>Wszystkie planowane miejsca (z wyjątkiem platformy widokowej „Ameryka”) dostępne są dla osób niepełnosprawnych na wózkach inwalidzkich.</w:t>
            </w:r>
          </w:p>
        </w:tc>
      </w:tr>
      <w:tr w:rsidR="00AF1238" w14:paraId="3DC036C3" w14:textId="77777777" w:rsidTr="00BC5B63">
        <w:tc>
          <w:tcPr>
            <w:tcW w:w="14312" w:type="dxa"/>
            <w:gridSpan w:val="2"/>
          </w:tcPr>
          <w:p w14:paraId="6D8FB92F" w14:textId="77777777" w:rsidR="00AF1238" w:rsidRDefault="00AF1238" w:rsidP="00AF1238">
            <w:r>
              <w:t xml:space="preserve">Proponowany scenariusz zajęć jest zgodny z Rozporządzeniem Ministra Edukacji Narodowej z dnia 30 stycznia 2018 r. w sprawie podstawy programowej kształcenia ogólnego dla liceum ogólnokształcącego, technikum oraz szkoły branżowej II stopnia. (Dz.U. </w:t>
            </w:r>
            <w:proofErr w:type="spellStart"/>
            <w:r>
              <w:t>poz</w:t>
            </w:r>
            <w:proofErr w:type="spellEnd"/>
            <w:r>
              <w:t xml:space="preserve"> 467 z 2018r.) </w:t>
            </w:r>
          </w:p>
        </w:tc>
      </w:tr>
    </w:tbl>
    <w:p w14:paraId="1201A5E4" w14:textId="77777777" w:rsidR="00841175" w:rsidRDefault="00841175" w:rsidP="00AD56A3"/>
    <w:p w14:paraId="6445E781" w14:textId="77777777" w:rsidR="00C8144B" w:rsidRDefault="00C8144B"/>
    <w:sectPr w:rsidR="00C8144B" w:rsidSect="00BC5B63">
      <w:type w:val="continuous"/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6594" w14:textId="77777777" w:rsidR="003006C6" w:rsidRDefault="003006C6" w:rsidP="00CD070C">
      <w:pPr>
        <w:spacing w:after="0" w:line="240" w:lineRule="auto"/>
      </w:pPr>
      <w:r>
        <w:separator/>
      </w:r>
    </w:p>
  </w:endnote>
  <w:endnote w:type="continuationSeparator" w:id="0">
    <w:p w14:paraId="6C1EFBD5" w14:textId="77777777" w:rsidR="003006C6" w:rsidRDefault="003006C6" w:rsidP="00CD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872372"/>
      <w:docPartObj>
        <w:docPartGallery w:val="Page Numbers (Bottom of Page)"/>
        <w:docPartUnique/>
      </w:docPartObj>
    </w:sdtPr>
    <w:sdtEndPr/>
    <w:sdtContent>
      <w:p w14:paraId="5EDE1E4D" w14:textId="77777777" w:rsidR="00CD070C" w:rsidRDefault="00CD07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15">
          <w:rPr>
            <w:noProof/>
          </w:rPr>
          <w:t>5</w:t>
        </w:r>
        <w:r>
          <w:fldChar w:fldCharType="end"/>
        </w:r>
      </w:p>
    </w:sdtContent>
  </w:sdt>
  <w:p w14:paraId="0A3D48D7" w14:textId="77777777" w:rsidR="00CD070C" w:rsidRDefault="00CD0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2D65" w14:textId="77777777" w:rsidR="003006C6" w:rsidRDefault="003006C6" w:rsidP="00CD070C">
      <w:pPr>
        <w:spacing w:after="0" w:line="240" w:lineRule="auto"/>
      </w:pPr>
      <w:r>
        <w:separator/>
      </w:r>
    </w:p>
  </w:footnote>
  <w:footnote w:type="continuationSeparator" w:id="0">
    <w:p w14:paraId="198FD3C4" w14:textId="77777777" w:rsidR="003006C6" w:rsidRDefault="003006C6" w:rsidP="00CD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CC2"/>
    <w:multiLevelType w:val="hybridMultilevel"/>
    <w:tmpl w:val="C13A6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2D0"/>
    <w:multiLevelType w:val="hybridMultilevel"/>
    <w:tmpl w:val="BA4456EE"/>
    <w:lvl w:ilvl="0" w:tplc="637E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D0798"/>
    <w:multiLevelType w:val="hybridMultilevel"/>
    <w:tmpl w:val="EC6C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07B6"/>
    <w:multiLevelType w:val="hybridMultilevel"/>
    <w:tmpl w:val="5F083ABC"/>
    <w:lvl w:ilvl="0" w:tplc="24F07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C7112"/>
    <w:multiLevelType w:val="hybridMultilevel"/>
    <w:tmpl w:val="7BFE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1BAD"/>
    <w:multiLevelType w:val="hybridMultilevel"/>
    <w:tmpl w:val="B2E2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40B36"/>
    <w:multiLevelType w:val="hybridMultilevel"/>
    <w:tmpl w:val="85C8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500ED"/>
    <w:multiLevelType w:val="hybridMultilevel"/>
    <w:tmpl w:val="58D8E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A3"/>
    <w:rsid w:val="00000341"/>
    <w:rsid w:val="000509C0"/>
    <w:rsid w:val="00096E04"/>
    <w:rsid w:val="000B0FF9"/>
    <w:rsid w:val="000B2439"/>
    <w:rsid w:val="00102A68"/>
    <w:rsid w:val="00161179"/>
    <w:rsid w:val="00177372"/>
    <w:rsid w:val="001B7B3B"/>
    <w:rsid w:val="001C7C93"/>
    <w:rsid w:val="00224A7E"/>
    <w:rsid w:val="002670CE"/>
    <w:rsid w:val="002B1A3E"/>
    <w:rsid w:val="002B723B"/>
    <w:rsid w:val="003006C6"/>
    <w:rsid w:val="003770A0"/>
    <w:rsid w:val="003D3314"/>
    <w:rsid w:val="00427A34"/>
    <w:rsid w:val="00456D31"/>
    <w:rsid w:val="0046280A"/>
    <w:rsid w:val="00482009"/>
    <w:rsid w:val="004B07A2"/>
    <w:rsid w:val="004E3164"/>
    <w:rsid w:val="004F45C7"/>
    <w:rsid w:val="00515900"/>
    <w:rsid w:val="005D3F17"/>
    <w:rsid w:val="005F0B88"/>
    <w:rsid w:val="006133D2"/>
    <w:rsid w:val="00675753"/>
    <w:rsid w:val="006813E9"/>
    <w:rsid w:val="00693C7A"/>
    <w:rsid w:val="006A440C"/>
    <w:rsid w:val="006B17F1"/>
    <w:rsid w:val="007353F8"/>
    <w:rsid w:val="007A574A"/>
    <w:rsid w:val="007E66C0"/>
    <w:rsid w:val="00827D5F"/>
    <w:rsid w:val="00834427"/>
    <w:rsid w:val="00841175"/>
    <w:rsid w:val="00875CBC"/>
    <w:rsid w:val="00891A29"/>
    <w:rsid w:val="008E5247"/>
    <w:rsid w:val="0092298A"/>
    <w:rsid w:val="0093320F"/>
    <w:rsid w:val="00952234"/>
    <w:rsid w:val="00993B16"/>
    <w:rsid w:val="009D00B9"/>
    <w:rsid w:val="009E120E"/>
    <w:rsid w:val="009F2D28"/>
    <w:rsid w:val="00A1433B"/>
    <w:rsid w:val="00A41881"/>
    <w:rsid w:val="00AD56A3"/>
    <w:rsid w:val="00AD5B15"/>
    <w:rsid w:val="00AF1238"/>
    <w:rsid w:val="00B73214"/>
    <w:rsid w:val="00BC5B63"/>
    <w:rsid w:val="00BE18BB"/>
    <w:rsid w:val="00C8144B"/>
    <w:rsid w:val="00CB756E"/>
    <w:rsid w:val="00CD070C"/>
    <w:rsid w:val="00CF5D8E"/>
    <w:rsid w:val="00D20C02"/>
    <w:rsid w:val="00E232CE"/>
    <w:rsid w:val="00E27EFE"/>
    <w:rsid w:val="00E62C52"/>
    <w:rsid w:val="00E63587"/>
    <w:rsid w:val="00E83E73"/>
    <w:rsid w:val="00E906FD"/>
    <w:rsid w:val="00E91267"/>
    <w:rsid w:val="00EA20B3"/>
    <w:rsid w:val="00EC4275"/>
    <w:rsid w:val="00ED593A"/>
    <w:rsid w:val="00F15ABA"/>
    <w:rsid w:val="00F6298E"/>
    <w:rsid w:val="00F81448"/>
    <w:rsid w:val="00F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51B6"/>
  <w15:chartTrackingRefBased/>
  <w15:docId w15:val="{D9E930C8-49D0-4673-9511-51E5D6E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6A3"/>
  </w:style>
  <w:style w:type="paragraph" w:styleId="Nagwek3">
    <w:name w:val="heading 3"/>
    <w:basedOn w:val="Normalny"/>
    <w:link w:val="Nagwek3Znak"/>
    <w:uiPriority w:val="9"/>
    <w:qFormat/>
    <w:rsid w:val="005D3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6A3"/>
    <w:pPr>
      <w:ind w:left="720"/>
      <w:contextualSpacing/>
    </w:pPr>
  </w:style>
  <w:style w:type="table" w:styleId="Tabela-Siatka">
    <w:name w:val="Table Grid"/>
    <w:basedOn w:val="Standardowy"/>
    <w:uiPriority w:val="39"/>
    <w:rsid w:val="0084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D3F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29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0C"/>
  </w:style>
  <w:style w:type="paragraph" w:styleId="Stopka">
    <w:name w:val="footer"/>
    <w:basedOn w:val="Normalny"/>
    <w:link w:val="StopkaZnak"/>
    <w:uiPriority w:val="99"/>
    <w:unhideWhenUsed/>
    <w:rsid w:val="00CD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orze_Ba%C5%82tyckie" TargetMode="External"/><Relationship Id="rId13" Type="http://schemas.openxmlformats.org/officeDocument/2006/relationships/hyperlink" Target="https://www.polskieszlaki.pl/zamek-w-rzucewi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l.wikipedia.org/wiki/Wydm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Jastrz%C4%85b_zwyczaj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M%C5%82a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Ch%C5%82apowo_(wojew%C3%B3dztwo_pomorskie)" TargetMode="External"/><Relationship Id="rId10" Type="http://schemas.openxmlformats.org/officeDocument/2006/relationships/hyperlink" Target="https://pl.wikipedia.org/wiki/Zatoka_Puc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Reda_(rzeka)" TargetMode="External"/><Relationship Id="rId14" Type="http://schemas.openxmlformats.org/officeDocument/2006/relationships/hyperlink" Target="https://pl.wikipedia.org/wiki/Uzdrowis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Iwona D</cp:lastModifiedBy>
  <cp:revision>2</cp:revision>
  <dcterms:created xsi:type="dcterms:W3CDTF">2021-05-24T08:25:00Z</dcterms:created>
  <dcterms:modified xsi:type="dcterms:W3CDTF">2021-05-24T08:25:00Z</dcterms:modified>
</cp:coreProperties>
</file>