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42FC7" w14:textId="559ED32B" w:rsidR="00FE3EAF" w:rsidRPr="00F326CB" w:rsidRDefault="00FE3EAF" w:rsidP="00FE3EAF">
      <w:pPr>
        <w:pStyle w:val="Nagwek7"/>
        <w:rPr>
          <w:rFonts w:ascii="Times New Roman" w:hAnsi="Times New Roman" w:cs="Times New Roman"/>
          <w:b/>
          <w:bCs/>
          <w:color w:val="8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26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Wsparcie szkoleniowo – doradcze </w:t>
      </w:r>
      <w:r w:rsidRPr="00F326CB">
        <w:rPr>
          <w:rFonts w:ascii="Times New Roman" w:hAnsi="Times New Roman" w:cs="Times New Roman"/>
          <w:b/>
          <w:bCs/>
          <w:color w:val="8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„Animator społeczności lokalnej”</w:t>
      </w:r>
    </w:p>
    <w:p w14:paraId="3109B013" w14:textId="77777777" w:rsidR="00FE3EAF" w:rsidRPr="00F326CB" w:rsidRDefault="00FE3EAF" w:rsidP="00FE3EAF">
      <w:pPr>
        <w:rPr>
          <w:rFonts w:ascii="Times New Roman" w:hAnsi="Times New Roman" w:cs="Times New Roman"/>
          <w:sz w:val="4"/>
          <w:szCs w:val="6"/>
        </w:rPr>
      </w:pPr>
    </w:p>
    <w:p w14:paraId="5BB48704" w14:textId="66977440" w:rsidR="00FE3EAF" w:rsidRPr="004D6462" w:rsidRDefault="00FE3EAF" w:rsidP="00FE3EAF">
      <w:pPr>
        <w:rPr>
          <w:rFonts w:ascii="Times New Roman" w:hAnsi="Times New Roman" w:cs="Times New Roman"/>
        </w:rPr>
      </w:pPr>
      <w:r w:rsidRPr="004D6462">
        <w:rPr>
          <w:rFonts w:ascii="Times New Roman" w:hAnsi="Times New Roman" w:cs="Times New Roman"/>
        </w:rPr>
        <w:t xml:space="preserve">Program szkoleniowo – doradczy pn. </w:t>
      </w:r>
      <w:r w:rsidR="004D6462" w:rsidRPr="004D6462">
        <w:rPr>
          <w:rFonts w:ascii="Times New Roman" w:hAnsi="Times New Roman" w:cs="Times New Roman"/>
          <w:b/>
        </w:rPr>
        <w:t>„</w:t>
      </w:r>
      <w:r w:rsidRPr="004D6462">
        <w:rPr>
          <w:rFonts w:ascii="Times New Roman" w:hAnsi="Times New Roman" w:cs="Times New Roman"/>
          <w:b/>
          <w:bCs/>
        </w:rPr>
        <w:t xml:space="preserve">Animator społeczności lokalnej”  </w:t>
      </w:r>
      <w:r w:rsidRPr="004D6462">
        <w:rPr>
          <w:rFonts w:ascii="Times New Roman" w:hAnsi="Times New Roman" w:cs="Times New Roman"/>
          <w:bCs/>
        </w:rPr>
        <w:t>skierowany jest  do</w:t>
      </w:r>
      <w:r w:rsidRPr="004D6462">
        <w:rPr>
          <w:rFonts w:ascii="Times New Roman" w:hAnsi="Times New Roman" w:cs="Times New Roman"/>
          <w:b/>
          <w:bCs/>
        </w:rPr>
        <w:t xml:space="preserve"> </w:t>
      </w:r>
      <w:r w:rsidRPr="004D6462">
        <w:rPr>
          <w:rFonts w:ascii="Times New Roman" w:hAnsi="Times New Roman" w:cs="Times New Roman"/>
        </w:rPr>
        <w:t xml:space="preserve">              10 osób – liderów/liderek, animatorów/animatorek z organizacji pozarządowych / grup nieformalnych / instytucji kultury  z obszaru </w:t>
      </w:r>
      <w:proofErr w:type="spellStart"/>
      <w:r w:rsidRPr="004D6462">
        <w:rPr>
          <w:rFonts w:ascii="Times New Roman" w:hAnsi="Times New Roman" w:cs="Times New Roman"/>
        </w:rPr>
        <w:t>Północnokaszubskiej</w:t>
      </w:r>
      <w:proofErr w:type="spellEnd"/>
      <w:r w:rsidRPr="004D6462">
        <w:rPr>
          <w:rFonts w:ascii="Times New Roman" w:hAnsi="Times New Roman" w:cs="Times New Roman"/>
        </w:rPr>
        <w:t xml:space="preserve"> Lokalnej Grupy Rybackiej. </w:t>
      </w:r>
    </w:p>
    <w:p w14:paraId="37AC948C" w14:textId="77777777" w:rsidR="00FE3EAF" w:rsidRPr="004D6462" w:rsidRDefault="00FE3EAF" w:rsidP="00FE3EAF">
      <w:pPr>
        <w:rPr>
          <w:rFonts w:ascii="Times New Roman" w:hAnsi="Times New Roman" w:cs="Times New Roman"/>
          <w:b/>
          <w:bCs/>
        </w:rPr>
      </w:pPr>
      <w:r w:rsidRPr="004D6462">
        <w:rPr>
          <w:rFonts w:ascii="Times New Roman" w:hAnsi="Times New Roman" w:cs="Times New Roman"/>
        </w:rPr>
        <w:t xml:space="preserve"> </w:t>
      </w:r>
      <w:r w:rsidRPr="004D6462">
        <w:rPr>
          <w:rFonts w:ascii="Times New Roman" w:hAnsi="Times New Roman" w:cs="Times New Roman"/>
          <w:b/>
          <w:bCs/>
        </w:rPr>
        <w:t>KORZYŚCI Z UCZESTNICTWA</w:t>
      </w:r>
    </w:p>
    <w:p w14:paraId="72CB8E81" w14:textId="77777777" w:rsidR="00FE3EAF" w:rsidRPr="004D6462" w:rsidRDefault="00FE3EAF" w:rsidP="00FE3EA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D6462">
        <w:rPr>
          <w:rFonts w:ascii="Times New Roman" w:hAnsi="Times New Roman" w:cs="Times New Roman"/>
        </w:rPr>
        <w:t xml:space="preserve">rozwój umiejętności w zakresie animowania społeczności lokalnych na rzecz podejmowania inicjatyw wspólnych; </w:t>
      </w:r>
    </w:p>
    <w:p w14:paraId="0626EE4B" w14:textId="77777777" w:rsidR="00FE3EAF" w:rsidRPr="004D6462" w:rsidRDefault="00FE3EAF" w:rsidP="00FE3EA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</w:rPr>
      </w:pPr>
      <w:r w:rsidRPr="004D6462">
        <w:rPr>
          <w:rFonts w:ascii="Times New Roman" w:hAnsi="Times New Roman" w:cs="Times New Roman"/>
          <w:color w:val="000000"/>
        </w:rPr>
        <w:t>poszerzenie wiedzy i umiejętności efektywnego komunikowania się i budowania zespołu;</w:t>
      </w:r>
    </w:p>
    <w:p w14:paraId="1E905770" w14:textId="77777777" w:rsidR="00FE3EAF" w:rsidRPr="004D6462" w:rsidRDefault="00FE3EAF" w:rsidP="00FE3EA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</w:rPr>
      </w:pPr>
      <w:r w:rsidRPr="004D6462">
        <w:rPr>
          <w:rFonts w:ascii="Times New Roman" w:hAnsi="Times New Roman" w:cs="Times New Roman"/>
          <w:color w:val="000000"/>
        </w:rPr>
        <w:t xml:space="preserve">zwiększenie wiedzy na tematy efektywnego włączania osób młodych w animację inicjatyw na poziomie lokalnym;  </w:t>
      </w:r>
    </w:p>
    <w:p w14:paraId="22773343" w14:textId="77777777" w:rsidR="00FE3EAF" w:rsidRPr="004D6462" w:rsidRDefault="00FE3EAF" w:rsidP="00FE3EAF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</w:rPr>
      </w:pPr>
      <w:r w:rsidRPr="004D6462">
        <w:rPr>
          <w:rFonts w:ascii="Times New Roman" w:hAnsi="Times New Roman" w:cs="Times New Roman"/>
          <w:color w:val="000000"/>
        </w:rPr>
        <w:t>rozwój kompetencji cyfrowych w obszarze animacji wspólnot lokalnych;</w:t>
      </w:r>
    </w:p>
    <w:p w14:paraId="51F6676F" w14:textId="77777777" w:rsidR="00FE3EAF" w:rsidRPr="004D6462" w:rsidRDefault="00FE3EAF" w:rsidP="00FE3EA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4D6462">
        <w:rPr>
          <w:rFonts w:ascii="Times New Roman" w:hAnsi="Times New Roman" w:cs="Times New Roman"/>
        </w:rPr>
        <w:t xml:space="preserve">rozwój umiejętności w zakresie animowania i realizacji mikrodziałań opartych na dziedzictwie kulturowo-przyrodniczym. </w:t>
      </w:r>
    </w:p>
    <w:p w14:paraId="74EADBD9" w14:textId="77777777" w:rsidR="00FE3EAF" w:rsidRPr="004D6462" w:rsidRDefault="00FE3EAF" w:rsidP="00FE3EAF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</w:rPr>
      </w:pPr>
    </w:p>
    <w:p w14:paraId="7100FB75" w14:textId="77777777" w:rsidR="00FE3EAF" w:rsidRPr="004D6462" w:rsidRDefault="00FE3EAF" w:rsidP="00FE3EA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6462">
        <w:rPr>
          <w:rFonts w:ascii="Times New Roman" w:hAnsi="Times New Roman" w:cs="Times New Roman"/>
          <w:b/>
          <w:bCs/>
        </w:rPr>
        <w:t xml:space="preserve">CZAS TRWANIA </w:t>
      </w:r>
    </w:p>
    <w:p w14:paraId="4DBB996F" w14:textId="77777777" w:rsidR="00FE3EAF" w:rsidRPr="004D6462" w:rsidRDefault="00FE3EAF" w:rsidP="00FE3EAF">
      <w:pPr>
        <w:jc w:val="both"/>
        <w:rPr>
          <w:rFonts w:ascii="Times New Roman" w:hAnsi="Times New Roman" w:cs="Times New Roman"/>
        </w:rPr>
      </w:pPr>
      <w:r w:rsidRPr="004D6462">
        <w:rPr>
          <w:rFonts w:ascii="Times New Roman" w:hAnsi="Times New Roman" w:cs="Times New Roman"/>
        </w:rPr>
        <w:t xml:space="preserve">Oferowane wsparcie zrealizujemy w postaci:  </w:t>
      </w:r>
    </w:p>
    <w:p w14:paraId="30FA20C0" w14:textId="77777777" w:rsidR="00FE3EAF" w:rsidRPr="004D6462" w:rsidRDefault="00FE3EAF" w:rsidP="00FE3EAF">
      <w:pPr>
        <w:jc w:val="both"/>
        <w:rPr>
          <w:rFonts w:ascii="Times New Roman" w:hAnsi="Times New Roman" w:cs="Times New Roman"/>
        </w:rPr>
      </w:pPr>
      <w:r w:rsidRPr="004D6462">
        <w:rPr>
          <w:rFonts w:ascii="Times New Roman" w:hAnsi="Times New Roman" w:cs="Times New Roman"/>
        </w:rPr>
        <w:t>- 1 sesji szkoleniowej weekendowej w formie stacjonarnego uniwersytetu ludowego (SUL), od piątku do niedzieli (ok. 20 godz. Szkoleniowych) z pełnym wyżywieniem i zakwaterowaniem (siedziba Kaszubskiego Uniwersytetu Ludowego) w terminie 23-25.04.2021;</w:t>
      </w:r>
    </w:p>
    <w:p w14:paraId="06C72F09" w14:textId="77777777" w:rsidR="00FE3EAF" w:rsidRPr="004D6462" w:rsidRDefault="00FE3EAF" w:rsidP="00FE3EAF">
      <w:pPr>
        <w:jc w:val="both"/>
        <w:rPr>
          <w:rFonts w:ascii="Times New Roman" w:hAnsi="Times New Roman" w:cs="Times New Roman"/>
        </w:rPr>
      </w:pPr>
      <w:r w:rsidRPr="004D6462">
        <w:rPr>
          <w:rFonts w:ascii="Times New Roman" w:hAnsi="Times New Roman" w:cs="Times New Roman"/>
        </w:rPr>
        <w:t xml:space="preserve">-  3 sesji szkoleniowych  w formie wędrownego uniwersytetu ludowego (WUL), każde                           6.godzinne. w siedzibie PLGR w terminach: </w:t>
      </w:r>
      <w:r w:rsidRPr="004D6462">
        <w:rPr>
          <w:rFonts w:ascii="Times New Roman" w:hAnsi="Times New Roman" w:cs="Times New Roman"/>
          <w:color w:val="222222"/>
          <w:shd w:val="clear" w:color="auto" w:fill="FFFFFF"/>
        </w:rPr>
        <w:t xml:space="preserve">15 maja </w:t>
      </w:r>
      <w:proofErr w:type="spellStart"/>
      <w:r w:rsidRPr="004D6462">
        <w:rPr>
          <w:rFonts w:ascii="Times New Roman" w:hAnsi="Times New Roman" w:cs="Times New Roman"/>
          <w:color w:val="222222"/>
          <w:shd w:val="clear" w:color="auto" w:fill="FFFFFF"/>
        </w:rPr>
        <w:t>br</w:t>
      </w:r>
      <w:proofErr w:type="spellEnd"/>
      <w:r w:rsidRPr="004D6462">
        <w:rPr>
          <w:rFonts w:ascii="Times New Roman" w:hAnsi="Times New Roman" w:cs="Times New Roman"/>
          <w:color w:val="222222"/>
          <w:shd w:val="clear" w:color="auto" w:fill="FFFFFF"/>
        </w:rPr>
        <w:t xml:space="preserve">, 12 i 19 czerwca br. </w:t>
      </w:r>
    </w:p>
    <w:p w14:paraId="2264121C" w14:textId="77777777" w:rsidR="00FE3EAF" w:rsidRPr="004D6462" w:rsidRDefault="00FE3EAF" w:rsidP="00FE3EAF">
      <w:pPr>
        <w:jc w:val="both"/>
        <w:rPr>
          <w:rFonts w:ascii="Times New Roman" w:hAnsi="Times New Roman" w:cs="Times New Roman"/>
        </w:rPr>
      </w:pPr>
      <w:r w:rsidRPr="004D6462">
        <w:rPr>
          <w:rFonts w:ascii="Times New Roman" w:hAnsi="Times New Roman" w:cs="Times New Roman"/>
        </w:rPr>
        <w:t xml:space="preserve">- wsparcia mentorskiego w zakresie opracowywania i realizacji mikrodziałań a także logiki </w:t>
      </w:r>
      <w:bookmarkStart w:id="0" w:name="_GoBack"/>
      <w:r w:rsidRPr="004D6462">
        <w:rPr>
          <w:rFonts w:ascii="Times New Roman" w:hAnsi="Times New Roman" w:cs="Times New Roman"/>
        </w:rPr>
        <w:t xml:space="preserve">projektowej (w formie 9 godzin wsparcia mentora dla 1 grupy na etapie przygotowania i realizacji mikrodziałania);   </w:t>
      </w:r>
    </w:p>
    <w:bookmarkEnd w:id="0"/>
    <w:p w14:paraId="74178B98" w14:textId="77777777" w:rsidR="00FE3EAF" w:rsidRPr="004D6462" w:rsidRDefault="00FE3EAF" w:rsidP="00FE3EAF">
      <w:pPr>
        <w:jc w:val="both"/>
        <w:rPr>
          <w:rFonts w:ascii="Times New Roman" w:hAnsi="Times New Roman" w:cs="Times New Roman"/>
        </w:rPr>
      </w:pPr>
      <w:r w:rsidRPr="004D6462">
        <w:rPr>
          <w:rFonts w:ascii="Times New Roman" w:hAnsi="Times New Roman" w:cs="Times New Roman"/>
        </w:rPr>
        <w:t xml:space="preserve">- w tym wsparcia finansowego realizacji 2 mikrodziałań w wysokości 700 złotych.  </w:t>
      </w:r>
    </w:p>
    <w:p w14:paraId="465334BD" w14:textId="77777777" w:rsidR="00FE3EAF" w:rsidRPr="004D6462" w:rsidRDefault="00FE3EAF" w:rsidP="00FE3EAF">
      <w:pPr>
        <w:rPr>
          <w:rFonts w:ascii="Times New Roman" w:hAnsi="Times New Roman" w:cs="Times New Roman"/>
          <w:bCs/>
        </w:rPr>
      </w:pPr>
      <w:r w:rsidRPr="004D6462">
        <w:rPr>
          <w:rFonts w:ascii="Times New Roman" w:hAnsi="Times New Roman" w:cs="Times New Roman"/>
          <w:b/>
          <w:bCs/>
        </w:rPr>
        <w:t xml:space="preserve">Tematyka wsparcia </w:t>
      </w:r>
      <w:r w:rsidRPr="004D6462">
        <w:rPr>
          <w:rFonts w:ascii="Times New Roman" w:hAnsi="Times New Roman" w:cs="Times New Roman"/>
          <w:bCs/>
        </w:rPr>
        <w:t xml:space="preserve"> szkoleniowego realizowanego w formie SUL i WUL:</w:t>
      </w:r>
    </w:p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0"/>
      </w:tblGrid>
      <w:tr w:rsidR="00FE3EAF" w:rsidRPr="004D6462" w14:paraId="05E1D559" w14:textId="77777777" w:rsidTr="00BB4553">
        <w:trPr>
          <w:trHeight w:val="497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0D82" w14:textId="77777777" w:rsidR="00FE3EAF" w:rsidRPr="004D6462" w:rsidRDefault="00FE3EAF" w:rsidP="00DC3C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4D64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„Jak odczarować grupę” narzędzia na rzecz integracji i animacji; </w:t>
            </w:r>
          </w:p>
        </w:tc>
      </w:tr>
      <w:tr w:rsidR="00FE3EAF" w:rsidRPr="004D6462" w14:paraId="162C117D" w14:textId="77777777" w:rsidTr="00DC3CF6">
        <w:trPr>
          <w:trHeight w:val="315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75C0" w14:textId="77777777" w:rsidR="00FE3EAF" w:rsidRPr="004D6462" w:rsidRDefault="00FE3EAF" w:rsidP="00DC3C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64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Animator / Animatorka lokalnej społeczności – analiza zasobów; </w:t>
            </w:r>
          </w:p>
        </w:tc>
      </w:tr>
      <w:tr w:rsidR="00FE3EAF" w:rsidRPr="004D6462" w14:paraId="42E2C4CE" w14:textId="77777777" w:rsidTr="00DC3CF6">
        <w:trPr>
          <w:trHeight w:val="315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AE9E" w14:textId="77777777" w:rsidR="00FE3EAF" w:rsidRPr="004D6462" w:rsidRDefault="00FE3EAF" w:rsidP="00DC3C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462">
              <w:rPr>
                <w:rFonts w:ascii="Times New Roman" w:eastAsia="Times New Roman" w:hAnsi="Times New Roman" w:cs="Times New Roman"/>
                <w:bCs/>
                <w:color w:val="000000"/>
              </w:rPr>
              <w:t>Skuteczna komunikacja Animatora/lidera;</w:t>
            </w:r>
          </w:p>
        </w:tc>
      </w:tr>
      <w:tr w:rsidR="00FE3EAF" w:rsidRPr="004D6462" w14:paraId="22DBF1BA" w14:textId="77777777" w:rsidTr="00DC3CF6">
        <w:trPr>
          <w:trHeight w:val="315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F1C6" w14:textId="77777777" w:rsidR="00FE3EAF" w:rsidRPr="004D6462" w:rsidRDefault="00FE3EAF" w:rsidP="00DC3C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6462">
              <w:rPr>
                <w:rFonts w:ascii="Times New Roman" w:eastAsia="Times New Roman" w:hAnsi="Times New Roman" w:cs="Times New Roman"/>
                <w:bCs/>
                <w:color w:val="000000"/>
              </w:rPr>
              <w:t>Uruchamianie potencjału młodych w działaniach edukacyjnych;</w:t>
            </w:r>
          </w:p>
        </w:tc>
      </w:tr>
      <w:tr w:rsidR="00FE3EAF" w:rsidRPr="004D6462" w14:paraId="112950C5" w14:textId="77777777" w:rsidTr="00DC3CF6">
        <w:trPr>
          <w:trHeight w:val="315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3A45" w14:textId="77777777" w:rsidR="00FE3EAF" w:rsidRPr="004D6462" w:rsidRDefault="00FE3EAF" w:rsidP="00DC3C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64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Inicjatywy na rzecz rozwoju lokalnego – dobre praktyki w zakresie edukacji kulturowej; </w:t>
            </w:r>
          </w:p>
        </w:tc>
      </w:tr>
      <w:tr w:rsidR="00FE3EAF" w:rsidRPr="004D6462" w14:paraId="6999E2CD" w14:textId="77777777" w:rsidTr="00DC3CF6">
        <w:trPr>
          <w:trHeight w:val="315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5806" w14:textId="77777777" w:rsidR="00FE3EAF" w:rsidRPr="004D6462" w:rsidRDefault="00FE3EAF" w:rsidP="00DC3C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64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Budowanie zespołu - </w:t>
            </w:r>
            <w:proofErr w:type="spellStart"/>
            <w:r w:rsidRPr="004D6462">
              <w:rPr>
                <w:rFonts w:ascii="Times New Roman" w:eastAsia="Times New Roman" w:hAnsi="Times New Roman" w:cs="Times New Roman"/>
                <w:bCs/>
                <w:color w:val="000000"/>
              </w:rPr>
              <w:t>narzędziownik</w:t>
            </w:r>
            <w:proofErr w:type="spellEnd"/>
            <w:r w:rsidRPr="004D64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; </w:t>
            </w:r>
          </w:p>
        </w:tc>
      </w:tr>
      <w:tr w:rsidR="00FE3EAF" w:rsidRPr="004D6462" w14:paraId="1830A91D" w14:textId="77777777" w:rsidTr="00DC3CF6">
        <w:trPr>
          <w:trHeight w:val="315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BFCB" w14:textId="77777777" w:rsidR="00FE3EAF" w:rsidRPr="004D6462" w:rsidRDefault="00FE3EAF" w:rsidP="00DC3C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64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Pomysł na projekt jako „dobra historia” struktura logiki projektowej; </w:t>
            </w:r>
          </w:p>
        </w:tc>
      </w:tr>
      <w:tr w:rsidR="00FE3EAF" w:rsidRPr="004D6462" w14:paraId="658DE7F2" w14:textId="77777777" w:rsidTr="00DC3CF6">
        <w:trPr>
          <w:trHeight w:val="63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47343" w14:textId="77777777" w:rsidR="00FE3EAF" w:rsidRPr="004D6462" w:rsidRDefault="00FE3EAF" w:rsidP="00DC3C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6462">
              <w:rPr>
                <w:rFonts w:ascii="Times New Roman" w:eastAsia="Times New Roman" w:hAnsi="Times New Roman" w:cs="Times New Roman"/>
                <w:bCs/>
                <w:color w:val="000000"/>
              </w:rPr>
              <w:t>Kompetencje cyfrowe w działalności lidera/animatora (narzędzia i przykłady dobrej praktyki);</w:t>
            </w:r>
          </w:p>
          <w:p w14:paraId="7A568DE1" w14:textId="77777777" w:rsidR="00FE3EAF" w:rsidRPr="004D6462" w:rsidRDefault="00FE3EAF" w:rsidP="00DC3CF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D64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Nauka w działania – praca nad mikroprojektem. </w:t>
            </w:r>
          </w:p>
        </w:tc>
      </w:tr>
    </w:tbl>
    <w:p w14:paraId="10082ED2" w14:textId="77777777" w:rsidR="00FE3EAF" w:rsidRPr="004D6462" w:rsidRDefault="00FE3EAF" w:rsidP="00F326CB">
      <w:pPr>
        <w:rPr>
          <w:rFonts w:ascii="Times New Roman" w:hAnsi="Times New Roman" w:cs="Times New Roman"/>
          <w:bCs/>
        </w:rPr>
      </w:pPr>
    </w:p>
    <w:sectPr w:rsidR="00FE3EAF" w:rsidRPr="004D6462" w:rsidSect="00E26E33">
      <w:headerReference w:type="default" r:id="rId9"/>
      <w:footerReference w:type="default" r:id="rId10"/>
      <w:pgSz w:w="11906" w:h="16838"/>
      <w:pgMar w:top="1276" w:right="1418" w:bottom="992" w:left="1418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2573D" w14:textId="77777777" w:rsidR="0023578C" w:rsidRDefault="0023578C" w:rsidP="00C66066">
      <w:pPr>
        <w:spacing w:after="0" w:line="240" w:lineRule="auto"/>
      </w:pPr>
      <w:r>
        <w:separator/>
      </w:r>
    </w:p>
  </w:endnote>
  <w:endnote w:type="continuationSeparator" w:id="0">
    <w:p w14:paraId="4EE686BE" w14:textId="77777777" w:rsidR="0023578C" w:rsidRDefault="0023578C" w:rsidP="00C6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9F99" w14:textId="1B426026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</w:rPr>
    </w:pPr>
    <w:r w:rsidRPr="00990B81">
      <w:rPr>
        <w:rFonts w:cstheme="minorHAnsi"/>
        <w:sz w:val="20"/>
        <w:szCs w:val="20"/>
      </w:rPr>
      <w:t>STOWARZYSZENIE PÓŁNOCNOKASZUBSKA LOKALNA GRUPA RYBACKA</w:t>
    </w:r>
  </w:p>
  <w:p w14:paraId="21CF70DF" w14:textId="76D8217B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  <w:lang w:val="en-US"/>
      </w:rPr>
    </w:pPr>
    <w:r w:rsidRPr="00990B81">
      <w:rPr>
        <w:rFonts w:cstheme="minorHAnsi"/>
        <w:sz w:val="20"/>
        <w:szCs w:val="20"/>
      </w:rPr>
      <w:t xml:space="preserve">84-120 Władysławowo, ul. </w:t>
    </w:r>
    <w:proofErr w:type="spellStart"/>
    <w:r w:rsidRPr="00990B81">
      <w:rPr>
        <w:rFonts w:cstheme="minorHAnsi"/>
        <w:sz w:val="20"/>
        <w:szCs w:val="20"/>
        <w:lang w:val="en-US"/>
      </w:rPr>
      <w:t>Portowa</w:t>
    </w:r>
    <w:proofErr w:type="spellEnd"/>
    <w:r w:rsidRPr="00990B81">
      <w:rPr>
        <w:rFonts w:cstheme="minorHAnsi"/>
        <w:sz w:val="20"/>
        <w:szCs w:val="20"/>
        <w:lang w:val="en-US"/>
      </w:rPr>
      <w:t xml:space="preserve"> 15</w:t>
    </w:r>
  </w:p>
  <w:p w14:paraId="2E29EF02" w14:textId="48C191B6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  <w:lang w:val="en-GB"/>
      </w:rPr>
    </w:pPr>
    <w:r w:rsidRPr="00990B81">
      <w:rPr>
        <w:rFonts w:cstheme="minorHAnsi"/>
        <w:noProof/>
        <w:color w:val="000000" w:themeColor="text1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B6E40C" wp14:editId="44FFCE4E">
              <wp:simplePos x="0" y="0"/>
              <wp:positionH relativeFrom="column">
                <wp:posOffset>683260</wp:posOffset>
              </wp:positionH>
              <wp:positionV relativeFrom="paragraph">
                <wp:posOffset>-157480</wp:posOffset>
              </wp:positionV>
              <wp:extent cx="438150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CE55F63" id="Łącznik prostoliniowy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4pt" to="398.8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" strokecolor="#4579b8 [3044]"/>
          </w:pict>
        </mc:Fallback>
      </mc:AlternateContent>
    </w:r>
    <w:r w:rsidRPr="00990B81">
      <w:rPr>
        <w:rFonts w:cstheme="minorHAnsi"/>
        <w:sz w:val="20"/>
        <w:szCs w:val="20"/>
        <w:lang w:val="en-GB"/>
      </w:rPr>
      <w:t>tel. 58 77 46 890; 722 224 585</w:t>
    </w:r>
  </w:p>
  <w:p w14:paraId="19C2EAF5" w14:textId="77777777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  <w:lang w:val="en-US"/>
      </w:rPr>
    </w:pPr>
    <w:r w:rsidRPr="00990B81">
      <w:rPr>
        <w:rFonts w:cstheme="minorHAnsi"/>
        <w:sz w:val="20"/>
        <w:szCs w:val="20"/>
        <w:lang w:val="en-US"/>
      </w:rPr>
      <w:t xml:space="preserve">e-mail: </w:t>
    </w:r>
    <w:hyperlink r:id="rId1" w:history="1">
      <w:r w:rsidRPr="00990B81">
        <w:rPr>
          <w:rStyle w:val="Hipercze"/>
          <w:rFonts w:cstheme="minorHAnsi"/>
          <w:sz w:val="20"/>
          <w:szCs w:val="20"/>
          <w:lang w:val="en-US"/>
        </w:rPr>
        <w:t>biuro@plgr.pl</w:t>
      </w:r>
    </w:hyperlink>
  </w:p>
  <w:p w14:paraId="65BC7A90" w14:textId="77777777" w:rsidR="00ED76DA" w:rsidRPr="00990B81" w:rsidRDefault="00ED76DA" w:rsidP="00ED76DA">
    <w:pPr>
      <w:pStyle w:val="Bezodstpw"/>
      <w:jc w:val="center"/>
      <w:rPr>
        <w:rFonts w:cstheme="minorHAnsi"/>
        <w:sz w:val="20"/>
        <w:szCs w:val="20"/>
      </w:rPr>
    </w:pPr>
    <w:r w:rsidRPr="00990B81">
      <w:rPr>
        <w:rFonts w:cstheme="minorHAnsi"/>
        <w:sz w:val="20"/>
        <w:szCs w:val="20"/>
      </w:rPr>
      <w:t>www.plgr.pl</w:t>
    </w:r>
  </w:p>
  <w:p w14:paraId="5846B93B" w14:textId="77777777" w:rsidR="00C66066" w:rsidRPr="00ED76DA" w:rsidRDefault="00C66066" w:rsidP="00ED76DA">
    <w:pPr>
      <w:pStyle w:val="Bezodstpw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163EC" w14:textId="77777777" w:rsidR="0023578C" w:rsidRDefault="0023578C" w:rsidP="00C66066">
      <w:pPr>
        <w:spacing w:after="0" w:line="240" w:lineRule="auto"/>
      </w:pPr>
      <w:r>
        <w:separator/>
      </w:r>
    </w:p>
  </w:footnote>
  <w:footnote w:type="continuationSeparator" w:id="0">
    <w:p w14:paraId="4359FE01" w14:textId="77777777" w:rsidR="0023578C" w:rsidRDefault="0023578C" w:rsidP="00C6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B24FD" w14:textId="77777777" w:rsidR="00ED76DA" w:rsidRDefault="00ED76DA" w:rsidP="00ED76DA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7B6B50F" wp14:editId="274CCE4D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7" name="Obraz 37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8932F3F" wp14:editId="5188647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38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8832E9A" wp14:editId="5B9FB012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1832928F" wp14:editId="672D40A1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40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4E1541AB" wp14:editId="20852D8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8F5C14" w14:textId="7753110A" w:rsidR="00C66066" w:rsidRPr="00ED76DA" w:rsidRDefault="00C66066" w:rsidP="00ED76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4560"/>
    <w:multiLevelType w:val="hybridMultilevel"/>
    <w:tmpl w:val="D0E0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D3B5D"/>
    <w:multiLevelType w:val="hybridMultilevel"/>
    <w:tmpl w:val="2CF88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21007"/>
    <w:multiLevelType w:val="hybridMultilevel"/>
    <w:tmpl w:val="1BE80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075D7"/>
    <w:multiLevelType w:val="hybridMultilevel"/>
    <w:tmpl w:val="5AC4651A"/>
    <w:lvl w:ilvl="0" w:tplc="EF729B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F3"/>
    <w:rsid w:val="000206CD"/>
    <w:rsid w:val="00024BB0"/>
    <w:rsid w:val="00036130"/>
    <w:rsid w:val="00042A13"/>
    <w:rsid w:val="00056A3F"/>
    <w:rsid w:val="00067FD9"/>
    <w:rsid w:val="00082802"/>
    <w:rsid w:val="000831F9"/>
    <w:rsid w:val="000A0227"/>
    <w:rsid w:val="000A7F3E"/>
    <w:rsid w:val="00127535"/>
    <w:rsid w:val="00135553"/>
    <w:rsid w:val="001371C4"/>
    <w:rsid w:val="0016655D"/>
    <w:rsid w:val="001B5B5A"/>
    <w:rsid w:val="00213E53"/>
    <w:rsid w:val="00215E68"/>
    <w:rsid w:val="0023578C"/>
    <w:rsid w:val="00252CAB"/>
    <w:rsid w:val="00253233"/>
    <w:rsid w:val="002833A2"/>
    <w:rsid w:val="00296469"/>
    <w:rsid w:val="00351F19"/>
    <w:rsid w:val="00355268"/>
    <w:rsid w:val="00360161"/>
    <w:rsid w:val="0036743A"/>
    <w:rsid w:val="00390DC2"/>
    <w:rsid w:val="00421700"/>
    <w:rsid w:val="00426950"/>
    <w:rsid w:val="00463544"/>
    <w:rsid w:val="004636F7"/>
    <w:rsid w:val="004806B8"/>
    <w:rsid w:val="0048506A"/>
    <w:rsid w:val="004B5399"/>
    <w:rsid w:val="004C4538"/>
    <w:rsid w:val="004C6244"/>
    <w:rsid w:val="004D6462"/>
    <w:rsid w:val="004D7B28"/>
    <w:rsid w:val="004E19FA"/>
    <w:rsid w:val="004F6A21"/>
    <w:rsid w:val="005214CF"/>
    <w:rsid w:val="00572F29"/>
    <w:rsid w:val="00575A70"/>
    <w:rsid w:val="00582478"/>
    <w:rsid w:val="005856E9"/>
    <w:rsid w:val="005A244B"/>
    <w:rsid w:val="005A2C52"/>
    <w:rsid w:val="005C13DF"/>
    <w:rsid w:val="005D180A"/>
    <w:rsid w:val="005E533D"/>
    <w:rsid w:val="005E7148"/>
    <w:rsid w:val="005F2855"/>
    <w:rsid w:val="006030E4"/>
    <w:rsid w:val="00610A30"/>
    <w:rsid w:val="0061515B"/>
    <w:rsid w:val="00616346"/>
    <w:rsid w:val="006171F5"/>
    <w:rsid w:val="006217E3"/>
    <w:rsid w:val="00625C2C"/>
    <w:rsid w:val="00650941"/>
    <w:rsid w:val="00696140"/>
    <w:rsid w:val="006B03EE"/>
    <w:rsid w:val="006F2399"/>
    <w:rsid w:val="006F34B7"/>
    <w:rsid w:val="006F72CE"/>
    <w:rsid w:val="007438CA"/>
    <w:rsid w:val="00775CEA"/>
    <w:rsid w:val="007B2532"/>
    <w:rsid w:val="007B596D"/>
    <w:rsid w:val="007D24A3"/>
    <w:rsid w:val="007F7582"/>
    <w:rsid w:val="00830BF0"/>
    <w:rsid w:val="0083779B"/>
    <w:rsid w:val="00860836"/>
    <w:rsid w:val="00895F48"/>
    <w:rsid w:val="00897470"/>
    <w:rsid w:val="00915006"/>
    <w:rsid w:val="00956167"/>
    <w:rsid w:val="00963F5B"/>
    <w:rsid w:val="009709AA"/>
    <w:rsid w:val="00972278"/>
    <w:rsid w:val="00982E11"/>
    <w:rsid w:val="00990B81"/>
    <w:rsid w:val="00994F28"/>
    <w:rsid w:val="009B5962"/>
    <w:rsid w:val="009D0707"/>
    <w:rsid w:val="009E46E7"/>
    <w:rsid w:val="009F70AB"/>
    <w:rsid w:val="00A340A1"/>
    <w:rsid w:val="00AA0DD3"/>
    <w:rsid w:val="00AC01C2"/>
    <w:rsid w:val="00AC2478"/>
    <w:rsid w:val="00AC7080"/>
    <w:rsid w:val="00B318F1"/>
    <w:rsid w:val="00B548BA"/>
    <w:rsid w:val="00B70318"/>
    <w:rsid w:val="00B73C91"/>
    <w:rsid w:val="00BB4553"/>
    <w:rsid w:val="00BB69CB"/>
    <w:rsid w:val="00BC5D97"/>
    <w:rsid w:val="00BE0926"/>
    <w:rsid w:val="00C14240"/>
    <w:rsid w:val="00C215A2"/>
    <w:rsid w:val="00C355B7"/>
    <w:rsid w:val="00C538EB"/>
    <w:rsid w:val="00C66066"/>
    <w:rsid w:val="00C8265A"/>
    <w:rsid w:val="00D15176"/>
    <w:rsid w:val="00D957CC"/>
    <w:rsid w:val="00E04E28"/>
    <w:rsid w:val="00E0693F"/>
    <w:rsid w:val="00E158F3"/>
    <w:rsid w:val="00E21ABB"/>
    <w:rsid w:val="00E26E33"/>
    <w:rsid w:val="00E5719D"/>
    <w:rsid w:val="00EA64F9"/>
    <w:rsid w:val="00ED76DA"/>
    <w:rsid w:val="00EF0FBD"/>
    <w:rsid w:val="00F03653"/>
    <w:rsid w:val="00F078EA"/>
    <w:rsid w:val="00F326CB"/>
    <w:rsid w:val="00F437C3"/>
    <w:rsid w:val="00F650C1"/>
    <w:rsid w:val="00F75895"/>
    <w:rsid w:val="00F87A2D"/>
    <w:rsid w:val="00F9155C"/>
    <w:rsid w:val="00F9787E"/>
    <w:rsid w:val="00F9792B"/>
    <w:rsid w:val="00FC2B2F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7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006"/>
  </w:style>
  <w:style w:type="paragraph" w:styleId="Nagwek7">
    <w:name w:val="heading 7"/>
    <w:basedOn w:val="Normalny"/>
    <w:next w:val="Normalny"/>
    <w:link w:val="Nagwek7Znak"/>
    <w:qFormat/>
    <w:rsid w:val="00FE3EAF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color w:val="003366"/>
      <w:sz w:val="5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066"/>
  </w:style>
  <w:style w:type="paragraph" w:styleId="Stopka">
    <w:name w:val="footer"/>
    <w:basedOn w:val="Normalny"/>
    <w:link w:val="Stopka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066"/>
  </w:style>
  <w:style w:type="paragraph" w:styleId="Tekstdymka">
    <w:name w:val="Balloon Text"/>
    <w:basedOn w:val="Normalny"/>
    <w:link w:val="TekstdymkaZnak"/>
    <w:uiPriority w:val="99"/>
    <w:semiHidden/>
    <w:unhideWhenUsed/>
    <w:rsid w:val="00C6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F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76D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D76DA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rsid w:val="00FE3EAF"/>
    <w:rPr>
      <w:rFonts w:ascii="Arial" w:eastAsia="Times New Roman" w:hAnsi="Arial" w:cs="Arial"/>
      <w:color w:val="003366"/>
      <w:sz w:val="5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006"/>
  </w:style>
  <w:style w:type="paragraph" w:styleId="Nagwek7">
    <w:name w:val="heading 7"/>
    <w:basedOn w:val="Normalny"/>
    <w:next w:val="Normalny"/>
    <w:link w:val="Nagwek7Znak"/>
    <w:qFormat/>
    <w:rsid w:val="00FE3EAF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color w:val="003366"/>
      <w:sz w:val="5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066"/>
  </w:style>
  <w:style w:type="paragraph" w:styleId="Stopka">
    <w:name w:val="footer"/>
    <w:basedOn w:val="Normalny"/>
    <w:link w:val="Stopka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066"/>
  </w:style>
  <w:style w:type="paragraph" w:styleId="Tekstdymka">
    <w:name w:val="Balloon Text"/>
    <w:basedOn w:val="Normalny"/>
    <w:link w:val="TekstdymkaZnak"/>
    <w:uiPriority w:val="99"/>
    <w:semiHidden/>
    <w:unhideWhenUsed/>
    <w:rsid w:val="00C6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F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76D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D76DA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rsid w:val="00FE3EAF"/>
    <w:rPr>
      <w:rFonts w:ascii="Arial" w:eastAsia="Times New Roman" w:hAnsi="Arial" w:cs="Arial"/>
      <w:color w:val="003366"/>
      <w:sz w:val="5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3A56-DD7A-483C-B3E7-B2A4989C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uplgr04</dc:creator>
  <cp:lastModifiedBy>uplgr05</cp:lastModifiedBy>
  <cp:revision>4</cp:revision>
  <cp:lastPrinted>2018-11-30T13:55:00Z</cp:lastPrinted>
  <dcterms:created xsi:type="dcterms:W3CDTF">2021-04-07T08:31:00Z</dcterms:created>
  <dcterms:modified xsi:type="dcterms:W3CDTF">2021-04-07T08:38:00Z</dcterms:modified>
</cp:coreProperties>
</file>