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62A6" w14:textId="77777777" w:rsidR="002C12C2" w:rsidRPr="0026058D" w:rsidRDefault="00472303" w:rsidP="00806534">
      <w:pPr>
        <w:spacing w:after="0"/>
        <w:jc w:val="center"/>
        <w:rPr>
          <w:rFonts w:cstheme="minorHAnsi"/>
          <w:b/>
          <w:sz w:val="24"/>
          <w:szCs w:val="24"/>
        </w:rPr>
      </w:pPr>
      <w:r w:rsidRPr="0026058D">
        <w:rPr>
          <w:rFonts w:cstheme="minorHAnsi"/>
          <w:b/>
          <w:sz w:val="24"/>
          <w:szCs w:val="24"/>
        </w:rPr>
        <w:t>Program warsztatu ewaluacyjnego</w:t>
      </w:r>
    </w:p>
    <w:p w14:paraId="41A9665A" w14:textId="5E2F5880" w:rsidR="0087667B" w:rsidRPr="0026058D" w:rsidRDefault="00806534" w:rsidP="00806534">
      <w:pPr>
        <w:spacing w:after="0"/>
        <w:jc w:val="center"/>
        <w:rPr>
          <w:rFonts w:cstheme="minorHAnsi"/>
          <w:sz w:val="24"/>
          <w:szCs w:val="24"/>
        </w:rPr>
      </w:pPr>
      <w:r w:rsidRPr="0026058D">
        <w:rPr>
          <w:rFonts w:cstheme="minorHAnsi"/>
          <w:sz w:val="24"/>
          <w:szCs w:val="24"/>
        </w:rPr>
        <w:t xml:space="preserve">w dniu </w:t>
      </w:r>
      <w:r w:rsidR="0026058D" w:rsidRPr="0026058D">
        <w:rPr>
          <w:rFonts w:cstheme="minorHAnsi"/>
          <w:sz w:val="24"/>
          <w:szCs w:val="24"/>
        </w:rPr>
        <w:t>1</w:t>
      </w:r>
      <w:r w:rsidR="00386FDD">
        <w:rPr>
          <w:rFonts w:cstheme="minorHAnsi"/>
          <w:sz w:val="24"/>
          <w:szCs w:val="24"/>
        </w:rPr>
        <w:t>4</w:t>
      </w:r>
      <w:r w:rsidR="00E20FA9" w:rsidRPr="0026058D">
        <w:rPr>
          <w:rFonts w:cstheme="minorHAnsi"/>
          <w:sz w:val="24"/>
          <w:szCs w:val="24"/>
        </w:rPr>
        <w:t>.</w:t>
      </w:r>
      <w:r w:rsidRPr="0026058D">
        <w:rPr>
          <w:rFonts w:cstheme="minorHAnsi"/>
          <w:sz w:val="24"/>
          <w:szCs w:val="24"/>
        </w:rPr>
        <w:t>02</w:t>
      </w:r>
      <w:r w:rsidR="00E20FA9" w:rsidRPr="0026058D">
        <w:rPr>
          <w:rFonts w:cstheme="minorHAnsi"/>
          <w:sz w:val="24"/>
          <w:szCs w:val="24"/>
        </w:rPr>
        <w:t>.</w:t>
      </w:r>
      <w:r w:rsidR="0087667B" w:rsidRPr="0026058D">
        <w:rPr>
          <w:rFonts w:cstheme="minorHAnsi"/>
          <w:sz w:val="24"/>
          <w:szCs w:val="24"/>
        </w:rPr>
        <w:t>20</w:t>
      </w:r>
      <w:r w:rsidR="0026058D" w:rsidRPr="0026058D">
        <w:rPr>
          <w:rFonts w:cstheme="minorHAnsi"/>
          <w:sz w:val="24"/>
          <w:szCs w:val="24"/>
        </w:rPr>
        <w:t>2</w:t>
      </w:r>
      <w:r w:rsidR="00386FDD">
        <w:rPr>
          <w:rFonts w:cstheme="minorHAnsi"/>
          <w:sz w:val="24"/>
          <w:szCs w:val="24"/>
        </w:rPr>
        <w:t>0</w:t>
      </w:r>
      <w:r w:rsidR="00670290" w:rsidRPr="0026058D">
        <w:rPr>
          <w:rFonts w:cstheme="minorHAnsi"/>
          <w:sz w:val="24"/>
          <w:szCs w:val="24"/>
        </w:rPr>
        <w:t xml:space="preserve"> </w:t>
      </w:r>
    </w:p>
    <w:p w14:paraId="1AC861B1" w14:textId="5CB3DDDA" w:rsidR="00806534" w:rsidRDefault="0026058D" w:rsidP="00806534">
      <w:pPr>
        <w:spacing w:after="0"/>
        <w:jc w:val="center"/>
        <w:rPr>
          <w:rFonts w:cstheme="minorHAnsi"/>
          <w:sz w:val="24"/>
          <w:szCs w:val="24"/>
        </w:rPr>
      </w:pPr>
      <w:r w:rsidRPr="0026058D">
        <w:rPr>
          <w:rFonts w:cstheme="minorHAnsi"/>
          <w:sz w:val="24"/>
          <w:szCs w:val="24"/>
        </w:rPr>
        <w:t>godz.: 09</w:t>
      </w:r>
      <w:r w:rsidR="00670290" w:rsidRPr="0026058D">
        <w:rPr>
          <w:rFonts w:cstheme="minorHAnsi"/>
          <w:sz w:val="24"/>
          <w:szCs w:val="24"/>
        </w:rPr>
        <w:t>:</w:t>
      </w:r>
      <w:r w:rsidR="00386FDD">
        <w:rPr>
          <w:rFonts w:cstheme="minorHAnsi"/>
          <w:sz w:val="24"/>
          <w:szCs w:val="24"/>
        </w:rPr>
        <w:t>3</w:t>
      </w:r>
      <w:r w:rsidR="00670290" w:rsidRPr="0026058D">
        <w:rPr>
          <w:rFonts w:cstheme="minorHAnsi"/>
          <w:sz w:val="24"/>
          <w:szCs w:val="24"/>
        </w:rPr>
        <w:t>0</w:t>
      </w:r>
      <w:r w:rsidR="0087667B" w:rsidRPr="0026058D">
        <w:rPr>
          <w:rFonts w:cstheme="minorHAnsi"/>
          <w:sz w:val="24"/>
          <w:szCs w:val="24"/>
        </w:rPr>
        <w:t xml:space="preserve"> – 1</w:t>
      </w:r>
      <w:r w:rsidRPr="0026058D">
        <w:rPr>
          <w:rFonts w:cstheme="minorHAnsi"/>
          <w:sz w:val="24"/>
          <w:szCs w:val="24"/>
        </w:rPr>
        <w:t>5</w:t>
      </w:r>
      <w:r w:rsidR="0087667B" w:rsidRPr="0026058D">
        <w:rPr>
          <w:rFonts w:cstheme="minorHAnsi"/>
          <w:sz w:val="24"/>
          <w:szCs w:val="24"/>
        </w:rPr>
        <w:t>.</w:t>
      </w:r>
      <w:r w:rsidR="00386FDD">
        <w:rPr>
          <w:rFonts w:cstheme="minorHAnsi"/>
          <w:sz w:val="24"/>
          <w:szCs w:val="24"/>
        </w:rPr>
        <w:t>3</w:t>
      </w:r>
      <w:r w:rsidR="0087667B" w:rsidRPr="0026058D">
        <w:rPr>
          <w:rFonts w:cstheme="minorHAnsi"/>
          <w:sz w:val="24"/>
          <w:szCs w:val="24"/>
        </w:rPr>
        <w:t>0</w:t>
      </w:r>
    </w:p>
    <w:p w14:paraId="1458725C" w14:textId="77777777" w:rsidR="0026058D" w:rsidRDefault="0026058D" w:rsidP="00806534">
      <w:pPr>
        <w:spacing w:after="0"/>
        <w:jc w:val="center"/>
        <w:rPr>
          <w:rFonts w:cstheme="minorHAnsi"/>
          <w:sz w:val="24"/>
          <w:szCs w:val="24"/>
        </w:rPr>
      </w:pPr>
    </w:p>
    <w:p w14:paraId="36395292" w14:textId="77777777" w:rsidR="00806534" w:rsidRPr="0026058D" w:rsidRDefault="0026058D" w:rsidP="00F07615">
      <w:pPr>
        <w:tabs>
          <w:tab w:val="left" w:pos="6812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Przedstawione informacje i dyskusja opiera się o </w:t>
      </w:r>
      <w:r w:rsidR="0035054D">
        <w:rPr>
          <w:rFonts w:cstheme="minorHAnsi"/>
          <w:b/>
          <w:sz w:val="24"/>
          <w:szCs w:val="24"/>
        </w:rPr>
        <w:t>dane</w:t>
      </w:r>
      <w:r>
        <w:rPr>
          <w:rFonts w:cstheme="minorHAnsi"/>
          <w:b/>
          <w:sz w:val="24"/>
          <w:szCs w:val="24"/>
        </w:rPr>
        <w:t xml:space="preserve"> zebrane z poniższych źródeł:</w:t>
      </w:r>
      <w:r w:rsidR="00F07615" w:rsidRPr="0026058D">
        <w:rPr>
          <w:rFonts w:cstheme="minorHAnsi"/>
          <w:b/>
          <w:sz w:val="24"/>
          <w:szCs w:val="24"/>
        </w:rPr>
        <w:tab/>
      </w:r>
    </w:p>
    <w:p w14:paraId="50218986" w14:textId="77777777" w:rsidR="0035054D" w:rsidRDefault="0026058D" w:rsidP="00350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Funkcjonowanie</w:t>
      </w:r>
      <w:r w:rsidRPr="0026058D">
        <w:rPr>
          <w:rFonts w:cstheme="minorHAnsi"/>
          <w:sz w:val="24"/>
          <w:szCs w:val="24"/>
        </w:rPr>
        <w:t xml:space="preserve"> biura </w:t>
      </w:r>
      <w:r>
        <w:rPr>
          <w:rFonts w:cstheme="minorHAnsi"/>
          <w:sz w:val="24"/>
          <w:szCs w:val="24"/>
        </w:rPr>
        <w:t>PLGR</w:t>
      </w:r>
      <w:r w:rsidRPr="002605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prowadzenie konsultacji z mieszkańcami obszaru, konsultacje z wnioskodawcami</w:t>
      </w:r>
      <w:r w:rsidRPr="0026058D">
        <w:rPr>
          <w:rFonts w:cstheme="minorHAnsi"/>
          <w:sz w:val="24"/>
          <w:szCs w:val="24"/>
        </w:rPr>
        <w:t>,</w:t>
      </w:r>
      <w:r w:rsidR="0035054D">
        <w:rPr>
          <w:rFonts w:cstheme="minorHAnsi"/>
          <w:sz w:val="24"/>
          <w:szCs w:val="24"/>
        </w:rPr>
        <w:t xml:space="preserve"> informacje z ankiet, inne działania biura;</w:t>
      </w:r>
    </w:p>
    <w:p w14:paraId="31A5B565" w14:textId="77777777" w:rsidR="0026058D" w:rsidRPr="0035054D" w:rsidRDefault="0035054D" w:rsidP="00350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5054D">
        <w:rPr>
          <w:rFonts w:cstheme="minorHAnsi"/>
          <w:sz w:val="24"/>
          <w:szCs w:val="24"/>
        </w:rPr>
        <w:t xml:space="preserve">Funkcjonowanie </w:t>
      </w:r>
      <w:r>
        <w:rPr>
          <w:rFonts w:cstheme="minorHAnsi"/>
          <w:sz w:val="24"/>
          <w:szCs w:val="24"/>
        </w:rPr>
        <w:t xml:space="preserve">Rady ds. LSR - </w:t>
      </w:r>
      <w:r w:rsidRPr="0035054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oceny wniosków, jakości ich przygotowania i opisania. </w:t>
      </w:r>
    </w:p>
    <w:p w14:paraId="74930890" w14:textId="77777777" w:rsidR="0087667B" w:rsidRPr="0026058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Przywitanie uczestników i wprowadzenie do tematyki warsztatu</w:t>
      </w:r>
      <w:r w:rsidR="0035054D">
        <w:rPr>
          <w:rFonts w:eastAsia="Calibri" w:cstheme="minorHAnsi"/>
          <w:sz w:val="24"/>
          <w:szCs w:val="24"/>
        </w:rPr>
        <w:t>;</w:t>
      </w:r>
    </w:p>
    <w:p w14:paraId="47BC7A44" w14:textId="7AEEE5E7" w:rsidR="0087667B" w:rsidRPr="0035054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35054D">
        <w:rPr>
          <w:rFonts w:eastAsia="Calibri" w:cstheme="minorHAnsi"/>
          <w:sz w:val="24"/>
          <w:szCs w:val="24"/>
        </w:rPr>
        <w:t xml:space="preserve">Stan realizacji </w:t>
      </w:r>
      <w:r w:rsidR="0035054D" w:rsidRPr="0035054D">
        <w:rPr>
          <w:rFonts w:eastAsia="Calibri" w:cstheme="minorHAnsi"/>
          <w:sz w:val="24"/>
          <w:szCs w:val="24"/>
        </w:rPr>
        <w:t>LSR na koniec 20</w:t>
      </w:r>
      <w:r w:rsidR="00386FDD">
        <w:rPr>
          <w:rFonts w:eastAsia="Calibri" w:cstheme="minorHAnsi"/>
          <w:sz w:val="24"/>
          <w:szCs w:val="24"/>
        </w:rPr>
        <w:t>19</w:t>
      </w:r>
      <w:r w:rsidR="0035054D" w:rsidRPr="0035054D">
        <w:rPr>
          <w:rFonts w:eastAsia="Calibri" w:cstheme="minorHAnsi"/>
          <w:sz w:val="24"/>
          <w:szCs w:val="24"/>
        </w:rPr>
        <w:t xml:space="preserve"> roku - realizacja wskaźników, </w:t>
      </w:r>
      <w:r w:rsidR="0035054D">
        <w:rPr>
          <w:rFonts w:eastAsia="Calibri" w:cstheme="minorHAnsi"/>
          <w:sz w:val="24"/>
          <w:szCs w:val="24"/>
        </w:rPr>
        <w:t>p</w:t>
      </w:r>
      <w:r w:rsidRPr="0035054D">
        <w:rPr>
          <w:rFonts w:eastAsia="Calibri" w:cstheme="minorHAnsi"/>
          <w:sz w:val="24"/>
          <w:szCs w:val="24"/>
        </w:rPr>
        <w:t xml:space="preserve">ostęp finansowy i rzeczowy LSR </w:t>
      </w:r>
      <w:r w:rsidR="0035054D" w:rsidRPr="0035054D">
        <w:rPr>
          <w:rFonts w:eastAsia="Calibri" w:cstheme="minorHAnsi"/>
          <w:sz w:val="24"/>
          <w:szCs w:val="24"/>
        </w:rPr>
        <w:t>–</w:t>
      </w:r>
      <w:r w:rsidRPr="0035054D">
        <w:rPr>
          <w:rFonts w:eastAsia="Calibri" w:cstheme="minorHAnsi"/>
          <w:sz w:val="24"/>
          <w:szCs w:val="24"/>
        </w:rPr>
        <w:t xml:space="preserve"> prezentacja</w:t>
      </w:r>
      <w:r w:rsidR="0035054D">
        <w:rPr>
          <w:rFonts w:eastAsia="Calibri" w:cstheme="minorHAnsi"/>
          <w:sz w:val="24"/>
          <w:szCs w:val="24"/>
        </w:rPr>
        <w:t xml:space="preserve"> i dyskusja</w:t>
      </w:r>
      <w:r w:rsidR="0035054D" w:rsidRPr="0035054D">
        <w:rPr>
          <w:rFonts w:eastAsia="Calibri" w:cstheme="minorHAnsi"/>
          <w:sz w:val="24"/>
          <w:szCs w:val="24"/>
        </w:rPr>
        <w:t>;</w:t>
      </w:r>
    </w:p>
    <w:p w14:paraId="24AB6995" w14:textId="77777777" w:rsidR="0087667B" w:rsidRPr="0026058D" w:rsidRDefault="0087667B" w:rsidP="0087667B">
      <w:pPr>
        <w:spacing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 xml:space="preserve">Czy przyjęty system wskaźników </w:t>
      </w:r>
      <w:r w:rsidR="0035054D">
        <w:rPr>
          <w:rFonts w:eastAsia="Calibri" w:cstheme="minorHAnsi"/>
          <w:sz w:val="24"/>
          <w:szCs w:val="24"/>
        </w:rPr>
        <w:t>wymaga aktualizacji?</w:t>
      </w:r>
    </w:p>
    <w:p w14:paraId="5EFE3BAA" w14:textId="77777777" w:rsidR="0087667B" w:rsidRPr="0026058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Postępy w realizacji procesu naborów wniosków - prezentacja</w:t>
      </w:r>
    </w:p>
    <w:p w14:paraId="5A43CDFC" w14:textId="39F6BE7D" w:rsidR="0087667B" w:rsidRPr="0026058D" w:rsidRDefault="0087667B" w:rsidP="0087667B">
      <w:pPr>
        <w:spacing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 xml:space="preserve">Dyskusja nt.: Czy jakość projektów wybieranych we wszystkich obszarach tematycznych jest zadowalająca? </w:t>
      </w:r>
    </w:p>
    <w:p w14:paraId="76422598" w14:textId="77777777" w:rsidR="0087667B" w:rsidRPr="0026058D" w:rsidRDefault="0087667B" w:rsidP="0087667B">
      <w:pPr>
        <w:spacing w:line="360" w:lineRule="auto"/>
        <w:ind w:left="709"/>
        <w:jc w:val="both"/>
        <w:rPr>
          <w:rFonts w:eastAsia="Times New Roman" w:cstheme="minorHAnsi"/>
          <w:sz w:val="24"/>
          <w:szCs w:val="24"/>
        </w:rPr>
      </w:pPr>
      <w:r w:rsidRPr="0026058D">
        <w:rPr>
          <w:rFonts w:eastAsia="Times New Roman" w:cstheme="minorHAnsi"/>
          <w:sz w:val="24"/>
          <w:szCs w:val="24"/>
        </w:rPr>
        <w:t>W jakim stopniu wybierane projekty realizowane w ramach LSR przyczyniają się do osiągnięcia celów LSR i w jakim stopniu przyczyniają się do odpowiadania na potrzeby społeczności z obszaru LGD?</w:t>
      </w:r>
    </w:p>
    <w:p w14:paraId="62A92B62" w14:textId="77777777" w:rsidR="0087667B" w:rsidRPr="0026058D" w:rsidRDefault="0087667B" w:rsidP="0087667B">
      <w:pPr>
        <w:spacing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W jakim stopniu stosowane kryteria wyboru projektów spełniają swoją rolę?</w:t>
      </w:r>
    </w:p>
    <w:p w14:paraId="0EF22F7D" w14:textId="77777777" w:rsidR="0087667B" w:rsidRPr="0026058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Funkcjonowanie biura LGD</w:t>
      </w:r>
    </w:p>
    <w:p w14:paraId="7C147C90" w14:textId="77777777" w:rsidR="0087667B" w:rsidRPr="0026058D" w:rsidRDefault="0087667B" w:rsidP="0087667B">
      <w:pPr>
        <w:spacing w:line="360" w:lineRule="auto"/>
        <w:ind w:left="720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Dyskusja nt.: Jaka jest skuteczność działania biura LGD</w:t>
      </w:r>
      <w:r w:rsidR="003C3E72">
        <w:rPr>
          <w:rFonts w:eastAsia="Calibri" w:cstheme="minorHAnsi"/>
          <w:sz w:val="24"/>
          <w:szCs w:val="24"/>
        </w:rPr>
        <w:t xml:space="preserve"> – jak działania biura PLGR są odbierane?</w:t>
      </w:r>
    </w:p>
    <w:p w14:paraId="38FB9C52" w14:textId="2E723E4F" w:rsidR="0087667B" w:rsidRPr="0026058D" w:rsidRDefault="0087667B" w:rsidP="0087667B">
      <w:pPr>
        <w:numPr>
          <w:ilvl w:val="0"/>
          <w:numId w:val="15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26058D">
        <w:rPr>
          <w:rFonts w:eastAsia="Calibri" w:cstheme="minorHAnsi"/>
          <w:sz w:val="24"/>
          <w:szCs w:val="24"/>
        </w:rPr>
        <w:t>Podsumowanie</w:t>
      </w:r>
    </w:p>
    <w:p w14:paraId="0FFEBE83" w14:textId="158DAC9D" w:rsidR="0087667B" w:rsidRDefault="0087667B" w:rsidP="0087667B">
      <w:pPr>
        <w:spacing w:line="360" w:lineRule="auto"/>
        <w:ind w:left="709"/>
        <w:jc w:val="both"/>
        <w:rPr>
          <w:rFonts w:eastAsia="Calibri"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Inne zagadnienia związane z procesem realizacji LSR;</w:t>
      </w:r>
      <w:r w:rsidR="00294116">
        <w:rPr>
          <w:rFonts w:eastAsia="Calibri" w:cstheme="minorHAnsi"/>
          <w:sz w:val="24"/>
          <w:szCs w:val="24"/>
        </w:rPr>
        <w:t xml:space="preserve"> </w:t>
      </w:r>
    </w:p>
    <w:p w14:paraId="0891B165" w14:textId="7CA6E419" w:rsidR="00294116" w:rsidRDefault="00294116" w:rsidP="003C3E72">
      <w:pPr>
        <w:spacing w:line="360" w:lineRule="auto"/>
        <w:ind w:left="709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Wyzwania na nowy okres w kontekście dostępnych informacji co czeka po 2021! </w:t>
      </w:r>
    </w:p>
    <w:p w14:paraId="3ADF5CB7" w14:textId="33596C04" w:rsidR="003D0769" w:rsidRPr="0026058D" w:rsidRDefault="0087667B" w:rsidP="003C3E72">
      <w:pPr>
        <w:spacing w:line="360" w:lineRule="auto"/>
        <w:ind w:left="709"/>
        <w:jc w:val="both"/>
        <w:rPr>
          <w:rFonts w:cstheme="minorHAnsi"/>
          <w:sz w:val="24"/>
          <w:szCs w:val="24"/>
        </w:rPr>
      </w:pPr>
      <w:r w:rsidRPr="0026058D">
        <w:rPr>
          <w:rFonts w:eastAsia="Calibri" w:cstheme="minorHAnsi"/>
          <w:sz w:val="24"/>
          <w:szCs w:val="24"/>
        </w:rPr>
        <w:t>Sposób wykorzystania rekomendacji.</w:t>
      </w:r>
    </w:p>
    <w:sectPr w:rsidR="003D0769" w:rsidRPr="0026058D" w:rsidSect="00F07615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0985" w14:textId="77777777" w:rsidR="009A056B" w:rsidRDefault="009A056B" w:rsidP="00806534">
      <w:pPr>
        <w:spacing w:after="0" w:line="240" w:lineRule="auto"/>
      </w:pPr>
      <w:r>
        <w:separator/>
      </w:r>
    </w:p>
  </w:endnote>
  <w:endnote w:type="continuationSeparator" w:id="0">
    <w:p w14:paraId="5D5F0569" w14:textId="77777777" w:rsidR="009A056B" w:rsidRDefault="009A056B" w:rsidP="0080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6A4D4" w14:textId="77777777" w:rsidR="009A056B" w:rsidRDefault="009A056B" w:rsidP="00806534">
      <w:pPr>
        <w:spacing w:after="0" w:line="240" w:lineRule="auto"/>
      </w:pPr>
      <w:r>
        <w:separator/>
      </w:r>
    </w:p>
  </w:footnote>
  <w:footnote w:type="continuationSeparator" w:id="0">
    <w:p w14:paraId="709ECC66" w14:textId="77777777" w:rsidR="009A056B" w:rsidRDefault="009A056B" w:rsidP="0080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7670" w14:textId="77777777" w:rsidR="00F90A9F" w:rsidRDefault="00F90A9F" w:rsidP="00F90A9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D4EA67" wp14:editId="7B31454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2" name="Obraz 32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3AFEFF" wp14:editId="6E55469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33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881F368" wp14:editId="0C63D3F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CC890BC" wp14:editId="656577D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35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0B3D445" wp14:editId="0DE30807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326DF2" w14:textId="77777777" w:rsidR="00F90A9F" w:rsidRDefault="00F90A9F" w:rsidP="00F90A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B7A76B" wp14:editId="759EA605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BFC635" id="Łącznik prostoliniowy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7PzHut4AAAAHAQAADwAAAAAAAAAA&#10;AAAAAAAdBAAAZHJzL2Rvd25yZXYueG1sUEsFBgAAAAAEAAQA8wAAACgFAAAAAA==&#10;" strokecolor="#4472c4 [3204]" strokeweight=".5pt">
              <v:stroke joinstyle="miter"/>
            </v:line>
          </w:pict>
        </mc:Fallback>
      </mc:AlternateContent>
    </w:r>
  </w:p>
  <w:p w14:paraId="32B0ACCA" w14:textId="77777777" w:rsidR="00806534" w:rsidRDefault="00806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150"/>
    <w:multiLevelType w:val="hybridMultilevel"/>
    <w:tmpl w:val="0F243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309"/>
    <w:multiLevelType w:val="hybridMultilevel"/>
    <w:tmpl w:val="92A2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BC9"/>
    <w:multiLevelType w:val="hybridMultilevel"/>
    <w:tmpl w:val="8EFA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15D7"/>
    <w:multiLevelType w:val="hybridMultilevel"/>
    <w:tmpl w:val="31D4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2A5"/>
    <w:multiLevelType w:val="hybridMultilevel"/>
    <w:tmpl w:val="9B4E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016F9"/>
    <w:multiLevelType w:val="hybridMultilevel"/>
    <w:tmpl w:val="396C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E3BCE"/>
    <w:multiLevelType w:val="hybridMultilevel"/>
    <w:tmpl w:val="37DC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B1905"/>
    <w:multiLevelType w:val="hybridMultilevel"/>
    <w:tmpl w:val="13587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F712D"/>
    <w:multiLevelType w:val="hybridMultilevel"/>
    <w:tmpl w:val="503A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96A8F"/>
    <w:multiLevelType w:val="hybridMultilevel"/>
    <w:tmpl w:val="8D462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77AF4"/>
    <w:multiLevelType w:val="hybridMultilevel"/>
    <w:tmpl w:val="8FBA7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33A4"/>
    <w:multiLevelType w:val="hybridMultilevel"/>
    <w:tmpl w:val="F20C3B02"/>
    <w:lvl w:ilvl="0" w:tplc="3E2C8A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83DA2"/>
    <w:multiLevelType w:val="hybridMultilevel"/>
    <w:tmpl w:val="68CE1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4D91"/>
    <w:multiLevelType w:val="hybridMultilevel"/>
    <w:tmpl w:val="079C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07FF8"/>
    <w:multiLevelType w:val="hybridMultilevel"/>
    <w:tmpl w:val="31C4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03"/>
    <w:rsid w:val="0001640B"/>
    <w:rsid w:val="00053191"/>
    <w:rsid w:val="0023716D"/>
    <w:rsid w:val="0026058D"/>
    <w:rsid w:val="00294116"/>
    <w:rsid w:val="002A0956"/>
    <w:rsid w:val="002A279C"/>
    <w:rsid w:val="002C12C2"/>
    <w:rsid w:val="0030558E"/>
    <w:rsid w:val="0035054D"/>
    <w:rsid w:val="00386FDD"/>
    <w:rsid w:val="003C3E72"/>
    <w:rsid w:val="003D0769"/>
    <w:rsid w:val="003E4193"/>
    <w:rsid w:val="00441BF2"/>
    <w:rsid w:val="00472303"/>
    <w:rsid w:val="004C73AD"/>
    <w:rsid w:val="004D56ED"/>
    <w:rsid w:val="00557258"/>
    <w:rsid w:val="00576877"/>
    <w:rsid w:val="00583419"/>
    <w:rsid w:val="005E013A"/>
    <w:rsid w:val="005F4704"/>
    <w:rsid w:val="0066710F"/>
    <w:rsid w:val="00670290"/>
    <w:rsid w:val="006C5179"/>
    <w:rsid w:val="007358A7"/>
    <w:rsid w:val="00756201"/>
    <w:rsid w:val="00777C2B"/>
    <w:rsid w:val="00806534"/>
    <w:rsid w:val="00845E01"/>
    <w:rsid w:val="0087667B"/>
    <w:rsid w:val="008A00A7"/>
    <w:rsid w:val="008F637A"/>
    <w:rsid w:val="009611C7"/>
    <w:rsid w:val="009A056B"/>
    <w:rsid w:val="00AB2606"/>
    <w:rsid w:val="00AC0908"/>
    <w:rsid w:val="00BB57AF"/>
    <w:rsid w:val="00BC47CC"/>
    <w:rsid w:val="00BF17DE"/>
    <w:rsid w:val="00BF2236"/>
    <w:rsid w:val="00C0372F"/>
    <w:rsid w:val="00C51AF5"/>
    <w:rsid w:val="00C7737A"/>
    <w:rsid w:val="00C81067"/>
    <w:rsid w:val="00C915FD"/>
    <w:rsid w:val="00CC0636"/>
    <w:rsid w:val="00CE3546"/>
    <w:rsid w:val="00D13461"/>
    <w:rsid w:val="00D20522"/>
    <w:rsid w:val="00DD1486"/>
    <w:rsid w:val="00DF1750"/>
    <w:rsid w:val="00E20FA9"/>
    <w:rsid w:val="00F07615"/>
    <w:rsid w:val="00F54441"/>
    <w:rsid w:val="00F72F6B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4"/>
  </w:style>
  <w:style w:type="paragraph" w:styleId="Stopka">
    <w:name w:val="footer"/>
    <w:basedOn w:val="Normalny"/>
    <w:link w:val="Stopka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34"/>
  </w:style>
  <w:style w:type="paragraph" w:styleId="NormalnyWeb">
    <w:name w:val="Normal (Web)"/>
    <w:basedOn w:val="Normalny"/>
    <w:uiPriority w:val="99"/>
    <w:unhideWhenUsed/>
    <w:rsid w:val="00876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34"/>
  </w:style>
  <w:style w:type="paragraph" w:styleId="Stopka">
    <w:name w:val="footer"/>
    <w:basedOn w:val="Normalny"/>
    <w:link w:val="StopkaZnak"/>
    <w:uiPriority w:val="99"/>
    <w:unhideWhenUsed/>
    <w:rsid w:val="0080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34"/>
  </w:style>
  <w:style w:type="paragraph" w:styleId="NormalnyWeb">
    <w:name w:val="Normal (Web)"/>
    <w:basedOn w:val="Normalny"/>
    <w:uiPriority w:val="99"/>
    <w:unhideWhenUsed/>
    <w:rsid w:val="00876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uplgr05</cp:lastModifiedBy>
  <cp:revision>2</cp:revision>
  <cp:lastPrinted>2018-01-03T13:54:00Z</cp:lastPrinted>
  <dcterms:created xsi:type="dcterms:W3CDTF">2021-01-28T08:50:00Z</dcterms:created>
  <dcterms:modified xsi:type="dcterms:W3CDTF">2021-01-28T08:50:00Z</dcterms:modified>
</cp:coreProperties>
</file>