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8C" w:rsidRPr="00CB3BDC" w:rsidRDefault="00D0688C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4568C1" w:rsidRPr="00CB3BD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9A0298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:rsidR="004568C1" w:rsidRPr="00CB3BD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D0688C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39</w:t>
      </w:r>
      <w:r w:rsidR="00BA1666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D0688C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CB3BDC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FA4386" w:rsidRDefault="00FA4386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FA4386" w:rsidRPr="00CB3BDC" w:rsidRDefault="00FA4386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CB3BDC" w:rsidRPr="00D82E8C" w:rsidRDefault="00CB3BDC" w:rsidP="00CB3BDC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CB3BDC" w:rsidRPr="00D82E8C" w:rsidRDefault="00CB3BDC" w:rsidP="00CB3BDC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 xml:space="preserve">Operacja będzie miała co najmniej neutralny wpływ na zagadnienia związane </w:t>
      </w:r>
      <w:r>
        <w:rPr>
          <w:rFonts w:asciiTheme="minorHAnsi" w:hAnsiTheme="minorHAnsi" w:cstheme="minorHAnsi"/>
          <w:sz w:val="22"/>
          <w:szCs w:val="20"/>
          <w:lang w:eastAsia="pl-PL"/>
        </w:rPr>
        <w:br/>
      </w:r>
      <w:r w:rsidRPr="00D82E8C">
        <w:rPr>
          <w:rFonts w:asciiTheme="minorHAnsi" w:hAnsiTheme="minorHAnsi" w:cstheme="minorHAnsi"/>
          <w:sz w:val="22"/>
          <w:szCs w:val="20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B3BDC" w:rsidRPr="00D82E8C" w:rsidRDefault="00CB3BDC" w:rsidP="00CB3BDC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3BDC" w:rsidRPr="00D82E8C" w:rsidTr="00C1320A">
        <w:tc>
          <w:tcPr>
            <w:tcW w:w="4606" w:type="dxa"/>
          </w:tcPr>
          <w:p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CB3BDC" w:rsidRPr="00D82E8C" w:rsidTr="00C1320A">
        <w:tc>
          <w:tcPr>
            <w:tcW w:w="4606" w:type="dxa"/>
          </w:tcPr>
          <w:p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783C00" w:rsidRPr="00CB3BDC" w:rsidRDefault="00783C00" w:rsidP="00FA4386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bookmarkStart w:id="0" w:name="_GoBack"/>
      <w:bookmarkEnd w:id="0"/>
    </w:p>
    <w:sectPr w:rsidR="00783C00" w:rsidRPr="00CB3BDC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CB3BDC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CB3BDC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CB3BDC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2E9F5" id="Łącznik prostoliniow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CB3BDC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CB3BDC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CB3BDC">
      <w:rPr>
        <w:rFonts w:asciiTheme="minorHAnsi" w:hAnsiTheme="minorHAnsi"/>
        <w:sz w:val="18"/>
        <w:szCs w:val="18"/>
      </w:rPr>
      <w:t xml:space="preserve">84-120 Władysławowo, ul. </w:t>
    </w:r>
    <w:r w:rsidRPr="00CB3BDC">
      <w:rPr>
        <w:rFonts w:asciiTheme="minorHAnsi" w:hAnsiTheme="minorHAnsi"/>
        <w:sz w:val="18"/>
        <w:szCs w:val="18"/>
        <w:lang w:val="en-US"/>
      </w:rPr>
      <w:t>Portowa 15</w:t>
    </w:r>
  </w:p>
  <w:p w:rsidR="001B4170" w:rsidRPr="00CB3BDC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CB3BDC">
      <w:rPr>
        <w:rFonts w:asciiTheme="minorHAnsi" w:hAnsiTheme="minorHAnsi"/>
        <w:sz w:val="18"/>
        <w:szCs w:val="18"/>
        <w:lang w:val="en-GB"/>
      </w:rPr>
      <w:t>tel. 58 77 46 890; 722 224 585</w:t>
    </w:r>
  </w:p>
  <w:p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CB3BDC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CB3BDC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CB3BDC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E2876C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604B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A0298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849EA"/>
    <w:rsid w:val="00BA1666"/>
    <w:rsid w:val="00BB23CB"/>
    <w:rsid w:val="00BB5C40"/>
    <w:rsid w:val="00BF33BD"/>
    <w:rsid w:val="00C10C44"/>
    <w:rsid w:val="00C61EB3"/>
    <w:rsid w:val="00C66B20"/>
    <w:rsid w:val="00C91A22"/>
    <w:rsid w:val="00CB3BDC"/>
    <w:rsid w:val="00CC2C03"/>
    <w:rsid w:val="00CD174D"/>
    <w:rsid w:val="00D018FB"/>
    <w:rsid w:val="00D0688C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824E7C"/>
  <w15:docId w15:val="{4CB9285C-9EA6-4D96-AE97-D633DF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CB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81EA-6042-421A-BDE7-22909A5C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12</cp:revision>
  <cp:lastPrinted>2012-03-08T08:32:00Z</cp:lastPrinted>
  <dcterms:created xsi:type="dcterms:W3CDTF">2018-04-17T12:51:00Z</dcterms:created>
  <dcterms:modified xsi:type="dcterms:W3CDTF">2019-12-16T20:20:00Z</dcterms:modified>
</cp:coreProperties>
</file>