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B2" w:rsidRPr="0075147D" w:rsidRDefault="005B50B2" w:rsidP="005B50B2">
      <w:pPr>
        <w:jc w:val="right"/>
        <w:rPr>
          <w:color w:val="000000" w:themeColor="text1"/>
          <w:sz w:val="20"/>
        </w:rPr>
      </w:pPr>
      <w:bookmarkStart w:id="0" w:name="_GoBack"/>
      <w:bookmarkEnd w:id="0"/>
      <w:r w:rsidRPr="0075147D">
        <w:rPr>
          <w:color w:val="000000" w:themeColor="text1"/>
          <w:sz w:val="20"/>
        </w:rPr>
        <w:t>Załącznik nr.2 do uchwały Nr 80/1/2017</w:t>
      </w:r>
    </w:p>
    <w:p w:rsidR="005B50B2" w:rsidRPr="0075147D" w:rsidRDefault="005B50B2" w:rsidP="005B50B2">
      <w:pPr>
        <w:jc w:val="right"/>
        <w:rPr>
          <w:color w:val="000000" w:themeColor="text1"/>
          <w:sz w:val="20"/>
        </w:rPr>
      </w:pPr>
      <w:r w:rsidRPr="0075147D">
        <w:rPr>
          <w:color w:val="000000" w:themeColor="text1"/>
          <w:sz w:val="20"/>
        </w:rPr>
        <w:t xml:space="preserve">Rady ds. Lokalnej Strategii Rozwoju Stowarzyszenia </w:t>
      </w:r>
      <w:proofErr w:type="spellStart"/>
      <w:r w:rsidRPr="0075147D">
        <w:rPr>
          <w:color w:val="000000" w:themeColor="text1"/>
          <w:sz w:val="20"/>
        </w:rPr>
        <w:t>Północnokaszubska</w:t>
      </w:r>
      <w:proofErr w:type="spellEnd"/>
      <w:r w:rsidRPr="0075147D">
        <w:rPr>
          <w:color w:val="000000" w:themeColor="text1"/>
          <w:sz w:val="20"/>
        </w:rPr>
        <w:t xml:space="preserve"> Lokalna Grupa Rybacka z dnia </w:t>
      </w:r>
      <w:r w:rsidR="00D8622D">
        <w:rPr>
          <w:color w:val="000000" w:themeColor="text1"/>
          <w:sz w:val="20"/>
        </w:rPr>
        <w:t>……</w:t>
      </w:r>
      <w:r w:rsidRPr="0075147D">
        <w:rPr>
          <w:color w:val="000000" w:themeColor="text1"/>
          <w:sz w:val="20"/>
        </w:rPr>
        <w:t>2017</w:t>
      </w:r>
    </w:p>
    <w:tbl>
      <w:tblPr>
        <w:tblStyle w:val="Tabela-Siatka"/>
        <w:tblpPr w:leftFromText="141" w:rightFromText="141" w:vertAnchor="page" w:horzAnchor="margin" w:tblpY="1711"/>
        <w:tblW w:w="9981" w:type="dxa"/>
        <w:tblLayout w:type="fixed"/>
        <w:tblLook w:val="04A0" w:firstRow="1" w:lastRow="0" w:firstColumn="1" w:lastColumn="0" w:noHBand="0" w:noVBand="1"/>
      </w:tblPr>
      <w:tblGrid>
        <w:gridCol w:w="988"/>
        <w:gridCol w:w="821"/>
        <w:gridCol w:w="4111"/>
        <w:gridCol w:w="4061"/>
      </w:tblGrid>
      <w:tr w:rsidR="0075147D" w:rsidRPr="0075147D" w:rsidTr="00F1756F">
        <w:trPr>
          <w:trHeight w:val="706"/>
        </w:trPr>
        <w:tc>
          <w:tcPr>
            <w:tcW w:w="9981" w:type="dxa"/>
            <w:gridSpan w:val="4"/>
            <w:shd w:val="clear" w:color="auto" w:fill="FFFFFF" w:themeFill="background1"/>
            <w:vAlign w:val="center"/>
          </w:tcPr>
          <w:p w:rsidR="00FB6FF0" w:rsidRPr="0075147D" w:rsidRDefault="00FB6FF0" w:rsidP="00FB6FF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Załącznik nr 2: Harmonogram planowanych  naborów wniosków o udzielenie wsparcia na wdrażanie operacji w ramach strategii rozwoju lokalnego kierowanego przez społeczność</w:t>
            </w:r>
          </w:p>
        </w:tc>
      </w:tr>
      <w:tr w:rsidR="0075147D" w:rsidRPr="0075147D" w:rsidTr="004E5BE5">
        <w:trPr>
          <w:trHeight w:val="980"/>
        </w:trPr>
        <w:tc>
          <w:tcPr>
            <w:tcW w:w="9981" w:type="dxa"/>
            <w:gridSpan w:val="4"/>
            <w:shd w:val="clear" w:color="auto" w:fill="BFBFBF" w:themeFill="background1" w:themeFillShade="BF"/>
            <w:vAlign w:val="center"/>
          </w:tcPr>
          <w:p w:rsidR="00495401" w:rsidRPr="0075147D" w:rsidRDefault="00495401" w:rsidP="00FB6FF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C4770">
              <w:rPr>
                <w:b/>
                <w:color w:val="000000" w:themeColor="text1"/>
                <w:sz w:val="22"/>
                <w:szCs w:val="22"/>
              </w:rPr>
              <w:t>Poddziałanie: „Wsparcie na wdrażanie operacji w ramach strategii rozwoju lokalnego kierowanego przez społeczność”</w:t>
            </w:r>
          </w:p>
        </w:tc>
      </w:tr>
      <w:tr w:rsidR="0075147D" w:rsidRPr="0075147D" w:rsidTr="005854D5">
        <w:trPr>
          <w:trHeight w:val="557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495401" w:rsidRPr="005854D5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54D5">
              <w:rPr>
                <w:color w:val="000000" w:themeColor="text1"/>
                <w:sz w:val="22"/>
                <w:szCs w:val="22"/>
              </w:rPr>
              <w:t>rok  naboru</w:t>
            </w:r>
          </w:p>
        </w:tc>
        <w:tc>
          <w:tcPr>
            <w:tcW w:w="821" w:type="dxa"/>
            <w:vMerge w:val="restart"/>
            <w:shd w:val="clear" w:color="auto" w:fill="D9D9D9" w:themeFill="background1" w:themeFillShade="D9"/>
            <w:vAlign w:val="center"/>
          </w:tcPr>
          <w:p w:rsidR="00495401" w:rsidRPr="005854D5" w:rsidRDefault="00495401" w:rsidP="003769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6"/>
                <w:szCs w:val="18"/>
              </w:rPr>
              <w:t>półrocze</w:t>
            </w:r>
          </w:p>
        </w:tc>
        <w:tc>
          <w:tcPr>
            <w:tcW w:w="8172" w:type="dxa"/>
            <w:gridSpan w:val="2"/>
            <w:shd w:val="clear" w:color="auto" w:fill="D9D9D9" w:themeFill="background1" w:themeFillShade="D9"/>
            <w:vAlign w:val="center"/>
          </w:tcPr>
          <w:p w:rsidR="00495401" w:rsidRPr="0075147D" w:rsidRDefault="00495401" w:rsidP="004E5B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fundusz/zakres tematyczny/planowana alokacja</w:t>
            </w:r>
          </w:p>
        </w:tc>
      </w:tr>
      <w:tr w:rsidR="0075147D" w:rsidRPr="0075147D" w:rsidTr="005854D5">
        <w:trPr>
          <w:trHeight w:val="408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495401" w:rsidRPr="0075147D" w:rsidRDefault="00495401" w:rsidP="003769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9D9D9" w:themeFill="background1" w:themeFillShade="D9"/>
            <w:vAlign w:val="center"/>
          </w:tcPr>
          <w:p w:rsidR="00495401" w:rsidRPr="0075147D" w:rsidRDefault="00495401" w:rsidP="003769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401" w:rsidRPr="0075147D" w:rsidRDefault="00495401" w:rsidP="004E5B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EFRROW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EFMR</w:t>
            </w:r>
            <w:r w:rsidRPr="0075147D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75147D" w:rsidRPr="0075147D" w:rsidTr="005854D5">
        <w:trPr>
          <w:trHeight w:val="430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76951" w:rsidRPr="0075147D" w:rsidRDefault="00376951" w:rsidP="004E5B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5147D" w:rsidRDefault="00495401" w:rsidP="004E5B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5147D" w:rsidRPr="0075147D" w:rsidTr="005854D5">
        <w:trPr>
          <w:trHeight w:val="731"/>
        </w:trPr>
        <w:tc>
          <w:tcPr>
            <w:tcW w:w="988" w:type="dxa"/>
            <w:vMerge/>
            <w:tcBorders>
              <w:tr2bl w:val="nil"/>
            </w:tcBorders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tcBorders>
              <w:tr2bl w:val="nil"/>
            </w:tcBorders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tr2bl w:val="nil"/>
            </w:tcBorders>
            <w:vAlign w:val="center"/>
          </w:tcPr>
          <w:p w:rsidR="00495401" w:rsidRPr="005854D5" w:rsidRDefault="00946A6E" w:rsidP="004E5BE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854D5">
              <w:rPr>
                <w:color w:val="000000" w:themeColor="text1"/>
                <w:sz w:val="18"/>
                <w:szCs w:val="20"/>
              </w:rPr>
              <w:t xml:space="preserve">Przedsięwzięcie 2.2.2 </w:t>
            </w:r>
          </w:p>
          <w:p w:rsidR="007D369D" w:rsidRPr="005854D5" w:rsidRDefault="007D369D" w:rsidP="004E5BE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854D5">
              <w:rPr>
                <w:color w:val="000000" w:themeColor="text1"/>
                <w:sz w:val="18"/>
                <w:szCs w:val="20"/>
              </w:rPr>
              <w:t>(</w:t>
            </w:r>
            <w:r w:rsidR="0069064B" w:rsidRPr="005854D5">
              <w:rPr>
                <w:color w:val="000000" w:themeColor="text1"/>
                <w:sz w:val="18"/>
                <w:szCs w:val="20"/>
              </w:rPr>
              <w:t>Zwiększanie konkurencyjności sektora mikro i małych firm na obszarze</w:t>
            </w:r>
            <w:r w:rsidRPr="005854D5">
              <w:rPr>
                <w:color w:val="000000" w:themeColor="text1"/>
                <w:sz w:val="18"/>
                <w:szCs w:val="20"/>
              </w:rPr>
              <w:t>)</w:t>
            </w:r>
            <w:r w:rsidR="0069064B" w:rsidRPr="005854D5">
              <w:rPr>
                <w:color w:val="000000" w:themeColor="text1"/>
                <w:sz w:val="18"/>
                <w:szCs w:val="20"/>
              </w:rPr>
              <w:t xml:space="preserve"> – 200000 euro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854D5">
              <w:rPr>
                <w:color w:val="000000" w:themeColor="text1"/>
                <w:sz w:val="18"/>
                <w:szCs w:val="20"/>
              </w:rPr>
              <w:t xml:space="preserve">Przedsięwzięcie 1.3.1 </w:t>
            </w:r>
          </w:p>
          <w:p w:rsidR="00493765" w:rsidRPr="0075147D" w:rsidRDefault="00493765" w:rsidP="00B008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54D5">
              <w:rPr>
                <w:color w:val="000000" w:themeColor="text1"/>
                <w:sz w:val="18"/>
                <w:szCs w:val="20"/>
              </w:rPr>
              <w:t>Rozwój ogólnodostępnej, niekomercyjnej  infrastruktury rekreacyjnej i kulturalnej, w tym o funkcjach turystycznych – 525000 euro</w:t>
            </w:r>
            <w:r w:rsidRPr="005854D5" w:rsidDel="00EE67F3">
              <w:rPr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40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5147D" w:rsidRDefault="00495401" w:rsidP="004E5B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47D4D" w:rsidRPr="0075147D" w:rsidRDefault="00247D4D" w:rsidP="004E5B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5147D" w:rsidRPr="0075147D" w:rsidTr="005854D5">
        <w:trPr>
          <w:trHeight w:val="983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vAlign w:val="center"/>
          </w:tcPr>
          <w:p w:rsidR="00946A6E" w:rsidRPr="005854D5" w:rsidRDefault="00946A6E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 xml:space="preserve">Przedsięwzięcie 2.1.1 </w:t>
            </w:r>
          </w:p>
          <w:p w:rsidR="00774DBC" w:rsidRPr="005854D5" w:rsidRDefault="00D66E13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Działania promocyjne oraz współpraca na rzecz budowy marki w oparciu o specyfikę obszaru</w:t>
            </w:r>
            <w:r w:rsidR="00B21DEE" w:rsidRPr="005854D5">
              <w:rPr>
                <w:color w:val="000000" w:themeColor="text1"/>
                <w:sz w:val="18"/>
                <w:szCs w:val="22"/>
              </w:rPr>
              <w:t xml:space="preserve"> – 5</w:t>
            </w:r>
            <w:r w:rsidR="006C3682" w:rsidRPr="005854D5">
              <w:rPr>
                <w:color w:val="000000" w:themeColor="text1"/>
                <w:sz w:val="18"/>
                <w:szCs w:val="22"/>
              </w:rPr>
              <w:t>0</w:t>
            </w:r>
            <w:r w:rsidR="005854D5" w:rsidRPr="005854D5">
              <w:rPr>
                <w:color w:val="000000" w:themeColor="text1"/>
                <w:sz w:val="18"/>
                <w:szCs w:val="22"/>
              </w:rPr>
              <w:t xml:space="preserve"> </w:t>
            </w:r>
            <w:r w:rsidR="00B21DEE" w:rsidRPr="005854D5">
              <w:rPr>
                <w:color w:val="000000" w:themeColor="text1"/>
                <w:sz w:val="18"/>
                <w:szCs w:val="22"/>
              </w:rPr>
              <w:t>000 euro</w:t>
            </w:r>
            <w:r w:rsidR="00B21DEE" w:rsidRPr="005854D5" w:rsidDel="00D66E13">
              <w:rPr>
                <w:color w:val="000000" w:themeColor="text1"/>
                <w:sz w:val="18"/>
                <w:szCs w:val="22"/>
              </w:rPr>
              <w:t xml:space="preserve"> </w:t>
            </w:r>
          </w:p>
          <w:p w:rsidR="00D66E13" w:rsidRPr="005854D5" w:rsidRDefault="00D66E13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 xml:space="preserve">Przedsięwzięcie 1.2.1 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Stworzenie lokalnego modelu edukacji  ekologicznej na obszarze PLGR oraz promocj</w:t>
            </w:r>
            <w:r w:rsidR="00D967E1">
              <w:rPr>
                <w:color w:val="000000" w:themeColor="text1"/>
                <w:sz w:val="18"/>
                <w:szCs w:val="22"/>
              </w:rPr>
              <w:t xml:space="preserve">a </w:t>
            </w:r>
            <w:proofErr w:type="spellStart"/>
            <w:r w:rsidR="00D967E1">
              <w:rPr>
                <w:color w:val="000000" w:themeColor="text1"/>
                <w:sz w:val="18"/>
                <w:szCs w:val="22"/>
              </w:rPr>
              <w:t>zachowań</w:t>
            </w:r>
            <w:proofErr w:type="spellEnd"/>
            <w:r w:rsidR="00D967E1">
              <w:rPr>
                <w:color w:val="000000" w:themeColor="text1"/>
                <w:sz w:val="18"/>
                <w:szCs w:val="22"/>
              </w:rPr>
              <w:t xml:space="preserve"> proekologicznych </w:t>
            </w:r>
            <w:r w:rsidR="00D967E1" w:rsidRPr="00D967E1">
              <w:rPr>
                <w:color w:val="1F497D" w:themeColor="text2"/>
                <w:sz w:val="18"/>
                <w:szCs w:val="22"/>
              </w:rPr>
              <w:t xml:space="preserve">– </w:t>
            </w:r>
            <w:r w:rsidRPr="00D967E1">
              <w:rPr>
                <w:color w:val="1F497D" w:themeColor="text2"/>
                <w:sz w:val="18"/>
                <w:szCs w:val="22"/>
              </w:rPr>
              <w:t>0 euro</w:t>
            </w:r>
            <w:r w:rsidRPr="00D967E1" w:rsidDel="00D83795">
              <w:rPr>
                <w:color w:val="1F497D" w:themeColor="text2"/>
                <w:sz w:val="18"/>
                <w:szCs w:val="22"/>
              </w:rPr>
              <w:t xml:space="preserve"> 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 xml:space="preserve">Przedsięwzięcie 1.4.1 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Wspieranie Organizacji Pozarządowych oraz rozwój zasobów ludzkich organizacji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Pozarządowych – 12</w:t>
            </w:r>
            <w:r w:rsidR="005854D5" w:rsidRPr="005854D5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22"/>
              </w:rPr>
              <w:t>500 euro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 xml:space="preserve">Przedsięwzięcie 2.2.2 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Zwiększanie konkurencyjności sektora mikro i małych firm na obszarze – 550000 euro</w:t>
            </w:r>
            <w:r w:rsidR="00BE5107" w:rsidRPr="005854D5">
              <w:rPr>
                <w:color w:val="000000" w:themeColor="text1"/>
                <w:sz w:val="18"/>
                <w:szCs w:val="22"/>
              </w:rPr>
              <w:t xml:space="preserve"> ( konkurs 2</w:t>
            </w:r>
            <w:r w:rsidR="00C63670" w:rsidRPr="005854D5">
              <w:rPr>
                <w:color w:val="000000" w:themeColor="text1"/>
                <w:sz w:val="18"/>
                <w:szCs w:val="22"/>
              </w:rPr>
              <w:t>7</w:t>
            </w:r>
            <w:r w:rsidR="00BE5107" w:rsidRPr="005854D5">
              <w:rPr>
                <w:color w:val="000000" w:themeColor="text1"/>
                <w:sz w:val="18"/>
                <w:szCs w:val="22"/>
              </w:rPr>
              <w:t>5000, premie 2</w:t>
            </w:r>
            <w:r w:rsidR="00C63670" w:rsidRPr="005854D5">
              <w:rPr>
                <w:color w:val="000000" w:themeColor="text1"/>
                <w:sz w:val="18"/>
                <w:szCs w:val="22"/>
              </w:rPr>
              <w:t>7</w:t>
            </w:r>
            <w:r w:rsidR="00BE5107" w:rsidRPr="005854D5">
              <w:rPr>
                <w:color w:val="000000" w:themeColor="text1"/>
                <w:sz w:val="18"/>
                <w:szCs w:val="22"/>
              </w:rPr>
              <w:t>5000)</w:t>
            </w:r>
          </w:p>
          <w:p w:rsidR="00493765" w:rsidRPr="005854D5" w:rsidRDefault="00493765" w:rsidP="00493765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493765" w:rsidRPr="005854D5" w:rsidRDefault="00493765" w:rsidP="00493765">
            <w:pPr>
              <w:jc w:val="center"/>
              <w:rPr>
                <w:color w:val="FF0000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 xml:space="preserve">Przedsięwzięcie 2.4.1 </w:t>
            </w:r>
          </w:p>
          <w:p w:rsidR="00372F00" w:rsidRDefault="00493765" w:rsidP="00493765">
            <w:pPr>
              <w:jc w:val="center"/>
              <w:rPr>
                <w:color w:val="FF0000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 xml:space="preserve">Wspieranie budowy i promocja marki obszaru w oparciu o zintegrowane pakiety turystyczne </w:t>
            </w:r>
          </w:p>
          <w:p w:rsidR="00EA59C2" w:rsidRPr="005854D5" w:rsidRDefault="00493765" w:rsidP="00493765">
            <w:pPr>
              <w:jc w:val="center"/>
              <w:rPr>
                <w:color w:val="FF0000"/>
                <w:sz w:val="18"/>
                <w:szCs w:val="22"/>
              </w:rPr>
            </w:pPr>
            <w:r w:rsidRPr="00EA0A04">
              <w:rPr>
                <w:color w:val="FF0000"/>
                <w:sz w:val="18"/>
                <w:szCs w:val="22"/>
                <w:highlight w:val="yellow"/>
              </w:rPr>
              <w:t>–</w:t>
            </w:r>
            <w:r w:rsidR="005D62CA">
              <w:rPr>
                <w:color w:val="FF0000"/>
                <w:sz w:val="18"/>
                <w:szCs w:val="22"/>
                <w:highlight w:val="yellow"/>
              </w:rPr>
              <w:t xml:space="preserve"> </w:t>
            </w:r>
            <w:r w:rsidR="003F1E79" w:rsidRPr="00EA0A04">
              <w:rPr>
                <w:color w:val="FF0000"/>
                <w:sz w:val="18"/>
                <w:szCs w:val="22"/>
                <w:highlight w:val="yellow"/>
              </w:rPr>
              <w:t>0</w:t>
            </w:r>
            <w:r w:rsidR="005854D5" w:rsidRPr="00EA0A04">
              <w:rPr>
                <w:color w:val="FF0000"/>
                <w:sz w:val="18"/>
                <w:szCs w:val="22"/>
                <w:highlight w:val="yellow"/>
              </w:rPr>
              <w:t>,00</w:t>
            </w:r>
            <w:r w:rsidR="003F1E79" w:rsidRPr="00EA0A04">
              <w:rPr>
                <w:color w:val="FF0000"/>
                <w:sz w:val="18"/>
                <w:szCs w:val="22"/>
                <w:highlight w:val="yellow"/>
              </w:rPr>
              <w:t xml:space="preserve"> euro</w:t>
            </w:r>
            <w:r w:rsidR="003F1E79" w:rsidRPr="005854D5">
              <w:rPr>
                <w:color w:val="FF0000"/>
                <w:sz w:val="18"/>
                <w:szCs w:val="22"/>
              </w:rPr>
              <w:t xml:space="preserve"> </w:t>
            </w:r>
          </w:p>
          <w:p w:rsidR="00B80858" w:rsidRPr="005854D5" w:rsidRDefault="00B80858" w:rsidP="00286A9E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80858" w:rsidRPr="005854D5" w:rsidRDefault="00B80858" w:rsidP="00B80858">
            <w:pPr>
              <w:jc w:val="center"/>
              <w:rPr>
                <w:color w:val="FF0000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 xml:space="preserve">Przedsięwzięcie 1.5.1 </w:t>
            </w:r>
          </w:p>
          <w:p w:rsidR="003452D3" w:rsidRPr="005854D5" w:rsidRDefault="00B80858" w:rsidP="00591319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 xml:space="preserve">Wspieranie partycypacji społeczności lokalnej w realizacji LSR, w tym szczególnie osób zagrożonych wykluczeniem </w:t>
            </w:r>
            <w:r w:rsidRPr="005854D5">
              <w:rPr>
                <w:color w:val="000000" w:themeColor="text1"/>
                <w:sz w:val="18"/>
                <w:szCs w:val="22"/>
              </w:rPr>
              <w:t xml:space="preserve">– </w:t>
            </w:r>
            <w:r w:rsidR="005D5157" w:rsidRPr="003C17CD">
              <w:rPr>
                <w:color w:val="FF0000"/>
                <w:sz w:val="18"/>
                <w:szCs w:val="22"/>
                <w:highlight w:val="green"/>
              </w:rPr>
              <w:t>20</w:t>
            </w:r>
            <w:r w:rsidR="003C17CD" w:rsidRPr="003C17CD">
              <w:rPr>
                <w:color w:val="FF0000"/>
                <w:sz w:val="18"/>
                <w:szCs w:val="22"/>
                <w:highlight w:val="green"/>
              </w:rPr>
              <w:t> 599,70</w:t>
            </w:r>
            <w:r w:rsidRPr="003C17CD">
              <w:rPr>
                <w:color w:val="FF0000"/>
                <w:sz w:val="18"/>
                <w:szCs w:val="22"/>
                <w:highlight w:val="green"/>
              </w:rPr>
              <w:t xml:space="preserve"> euro</w:t>
            </w:r>
            <w:r w:rsidR="00F403F8" w:rsidRPr="005854D5">
              <w:rPr>
                <w:sz w:val="18"/>
              </w:rPr>
              <w:t xml:space="preserve"> </w:t>
            </w:r>
          </w:p>
        </w:tc>
        <w:tc>
          <w:tcPr>
            <w:tcW w:w="4061" w:type="dxa"/>
            <w:vAlign w:val="center"/>
          </w:tcPr>
          <w:p w:rsidR="009432E9" w:rsidRPr="00EA0A04" w:rsidRDefault="00946A6E">
            <w:pPr>
              <w:jc w:val="center"/>
              <w:rPr>
                <w:color w:val="FF0000"/>
                <w:sz w:val="18"/>
                <w:szCs w:val="22"/>
              </w:rPr>
            </w:pPr>
            <w:r w:rsidRPr="00EA0A04">
              <w:rPr>
                <w:color w:val="FF0000"/>
                <w:sz w:val="18"/>
                <w:szCs w:val="22"/>
              </w:rPr>
              <w:t>Przedsięwzięcie 1.</w:t>
            </w:r>
            <w:r w:rsidR="00BD4949" w:rsidRPr="00EA0A04">
              <w:rPr>
                <w:color w:val="FF0000"/>
                <w:sz w:val="18"/>
                <w:szCs w:val="22"/>
              </w:rPr>
              <w:t>2</w:t>
            </w:r>
            <w:r w:rsidRPr="00EA0A04">
              <w:rPr>
                <w:color w:val="FF0000"/>
                <w:sz w:val="18"/>
                <w:szCs w:val="22"/>
              </w:rPr>
              <w:t xml:space="preserve">.2 </w:t>
            </w:r>
          </w:p>
          <w:p w:rsidR="009432E9" w:rsidRPr="00CA1E44" w:rsidRDefault="00EA59C2">
            <w:pPr>
              <w:jc w:val="center"/>
              <w:rPr>
                <w:color w:val="FF0000"/>
                <w:sz w:val="18"/>
                <w:szCs w:val="22"/>
                <w:highlight w:val="yellow"/>
              </w:rPr>
            </w:pPr>
            <w:r w:rsidRPr="00EA0A04">
              <w:rPr>
                <w:color w:val="FF0000"/>
                <w:sz w:val="18"/>
                <w:szCs w:val="22"/>
              </w:rPr>
              <w:t>Budowa i przebudowa infrastruktury zarządzania antropopresją w tym o funkcjach turystycznej i rekreacyjnej</w:t>
            </w:r>
            <w:r w:rsidR="00493765" w:rsidRPr="00EA0A04">
              <w:rPr>
                <w:color w:val="FF0000"/>
                <w:sz w:val="18"/>
                <w:szCs w:val="22"/>
              </w:rPr>
              <w:t xml:space="preserve"> </w:t>
            </w:r>
            <w:r w:rsidR="00372F00">
              <w:rPr>
                <w:color w:val="FF0000"/>
                <w:sz w:val="18"/>
                <w:szCs w:val="22"/>
              </w:rPr>
              <w:t xml:space="preserve">- </w:t>
            </w:r>
            <w:r w:rsidR="00EA0A04">
              <w:rPr>
                <w:color w:val="FF0000"/>
                <w:sz w:val="18"/>
                <w:szCs w:val="22"/>
                <w:highlight w:val="yellow"/>
              </w:rPr>
              <w:t>412 515,00</w:t>
            </w:r>
            <w:r w:rsidR="008A722E" w:rsidRPr="00CA1E44">
              <w:rPr>
                <w:color w:val="FF0000"/>
                <w:sz w:val="18"/>
                <w:szCs w:val="22"/>
                <w:highlight w:val="yellow"/>
              </w:rPr>
              <w:t xml:space="preserve"> euro</w:t>
            </w:r>
          </w:p>
          <w:p w:rsidR="00EA59C2" w:rsidRPr="00CA1E44" w:rsidRDefault="00EA59C2">
            <w:pPr>
              <w:jc w:val="center"/>
              <w:rPr>
                <w:sz w:val="18"/>
                <w:szCs w:val="22"/>
                <w:highlight w:val="yellow"/>
              </w:rPr>
            </w:pPr>
          </w:p>
          <w:p w:rsidR="00946A6E" w:rsidRPr="00EA0A04" w:rsidRDefault="00946A6E" w:rsidP="00946A6E">
            <w:pPr>
              <w:jc w:val="center"/>
              <w:rPr>
                <w:color w:val="FF0000"/>
                <w:sz w:val="18"/>
                <w:szCs w:val="22"/>
              </w:rPr>
            </w:pPr>
            <w:r w:rsidRPr="00EA0A04">
              <w:rPr>
                <w:color w:val="FF0000"/>
                <w:sz w:val="18"/>
                <w:szCs w:val="22"/>
              </w:rPr>
              <w:t>Przedsięwzięcie 1.</w:t>
            </w:r>
            <w:r w:rsidR="00BD4949" w:rsidRPr="00EA0A04">
              <w:rPr>
                <w:color w:val="FF0000"/>
                <w:sz w:val="18"/>
                <w:szCs w:val="22"/>
              </w:rPr>
              <w:t>3</w:t>
            </w:r>
            <w:r w:rsidRPr="00EA0A04">
              <w:rPr>
                <w:color w:val="FF0000"/>
                <w:sz w:val="18"/>
                <w:szCs w:val="22"/>
              </w:rPr>
              <w:t>.2</w:t>
            </w:r>
          </w:p>
          <w:p w:rsidR="001115BB" w:rsidRPr="00CA1E44" w:rsidRDefault="009D2E3E" w:rsidP="00946A6E">
            <w:pPr>
              <w:jc w:val="center"/>
              <w:rPr>
                <w:color w:val="FF0000"/>
                <w:sz w:val="18"/>
                <w:szCs w:val="22"/>
              </w:rPr>
            </w:pPr>
            <w:r w:rsidRPr="00EA0A04">
              <w:rPr>
                <w:color w:val="FF0000"/>
                <w:sz w:val="18"/>
                <w:szCs w:val="22"/>
              </w:rPr>
              <w:t>Rozwój infrastruktury turystycznej i kulturalnej na obszarach historycznie związanych z działalnością rybacką</w:t>
            </w:r>
            <w:r w:rsidR="005854D5" w:rsidRPr="00EA0A04">
              <w:rPr>
                <w:color w:val="FF0000"/>
                <w:sz w:val="18"/>
                <w:szCs w:val="22"/>
              </w:rPr>
              <w:t xml:space="preserve"> </w:t>
            </w:r>
            <w:r w:rsidR="008A722E" w:rsidRPr="00CA1E44">
              <w:rPr>
                <w:color w:val="FF0000"/>
                <w:sz w:val="18"/>
                <w:szCs w:val="22"/>
                <w:highlight w:val="yellow"/>
              </w:rPr>
              <w:t xml:space="preserve"> </w:t>
            </w:r>
            <w:r w:rsidR="00372F00">
              <w:rPr>
                <w:color w:val="FF0000"/>
                <w:sz w:val="18"/>
                <w:szCs w:val="22"/>
                <w:highlight w:val="yellow"/>
              </w:rPr>
              <w:t xml:space="preserve">- </w:t>
            </w:r>
            <w:r w:rsidR="00EA0A04">
              <w:rPr>
                <w:color w:val="FF0000"/>
                <w:sz w:val="18"/>
                <w:szCs w:val="22"/>
                <w:highlight w:val="yellow"/>
              </w:rPr>
              <w:t>547 689,99</w:t>
            </w:r>
            <w:r w:rsidR="008A722E" w:rsidRPr="00CA1E44">
              <w:rPr>
                <w:color w:val="FF0000"/>
                <w:sz w:val="18"/>
                <w:szCs w:val="22"/>
                <w:highlight w:val="yellow"/>
              </w:rPr>
              <w:t xml:space="preserve"> euro</w:t>
            </w:r>
          </w:p>
          <w:p w:rsidR="002D4813" w:rsidRPr="005854D5" w:rsidRDefault="002D4813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2D4813" w:rsidRPr="005854D5" w:rsidRDefault="002D4813" w:rsidP="002D4813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Przedsięwzięcie 2.2.3 Podejmowanie, wykonywanie lub rozwijanie działalności gospodarczej służącej rozwojowi obszarów rybackich i obszarów akwakultury 425</w:t>
            </w:r>
            <w:r w:rsidR="00DC6271" w:rsidRPr="005854D5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22"/>
              </w:rPr>
              <w:t>000 euro</w:t>
            </w:r>
          </w:p>
          <w:p w:rsidR="002D4813" w:rsidRPr="005854D5" w:rsidRDefault="002D4813" w:rsidP="002D4813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2D4813" w:rsidRPr="005854D5" w:rsidRDefault="002D4813" w:rsidP="002D4813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>Przedsięwzięcie 2.3.2 Wspierania tworzenia łańcuch</w:t>
            </w:r>
            <w:r w:rsidR="00DC5359" w:rsidRPr="005854D5">
              <w:rPr>
                <w:color w:val="FF0000"/>
                <w:sz w:val="18"/>
                <w:szCs w:val="22"/>
              </w:rPr>
              <w:t xml:space="preserve">a dostaw produktów rybackich – </w:t>
            </w:r>
            <w:r w:rsidRPr="00EA0A04">
              <w:rPr>
                <w:color w:val="FF0000"/>
                <w:sz w:val="18"/>
                <w:szCs w:val="22"/>
                <w:highlight w:val="yellow"/>
              </w:rPr>
              <w:t>50</w:t>
            </w:r>
            <w:r w:rsidR="00DC5359" w:rsidRPr="00EA0A04">
              <w:rPr>
                <w:color w:val="FF0000"/>
                <w:sz w:val="18"/>
                <w:szCs w:val="22"/>
                <w:highlight w:val="yellow"/>
              </w:rPr>
              <w:t xml:space="preserve"> </w:t>
            </w:r>
            <w:r w:rsidRPr="00EA0A04">
              <w:rPr>
                <w:color w:val="FF0000"/>
                <w:sz w:val="18"/>
                <w:szCs w:val="22"/>
                <w:highlight w:val="yellow"/>
              </w:rPr>
              <w:t>000 euro</w:t>
            </w:r>
            <w:r w:rsidR="00DC5359" w:rsidRPr="005854D5">
              <w:rPr>
                <w:color w:val="FF0000"/>
                <w:sz w:val="18"/>
                <w:szCs w:val="22"/>
              </w:rPr>
              <w:t xml:space="preserve"> </w:t>
            </w:r>
          </w:p>
          <w:p w:rsidR="00EA59C2" w:rsidRPr="005854D5" w:rsidRDefault="00EA59C2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1115BB" w:rsidRPr="005854D5" w:rsidRDefault="004C3D33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000000" w:themeColor="text1"/>
                <w:sz w:val="18"/>
                <w:szCs w:val="22"/>
              </w:rPr>
              <w:t>Przedsięwzięcie 1.3.4</w:t>
            </w:r>
            <w:r w:rsidR="00DC6271" w:rsidRPr="005854D5">
              <w:rPr>
                <w:color w:val="000000" w:themeColor="text1"/>
                <w:sz w:val="18"/>
                <w:szCs w:val="22"/>
              </w:rPr>
              <w:t xml:space="preserve"> </w:t>
            </w:r>
            <w:r w:rsidR="002E1798" w:rsidRPr="005854D5">
              <w:rPr>
                <w:color w:val="000000" w:themeColor="text1"/>
                <w:sz w:val="18"/>
                <w:szCs w:val="22"/>
              </w:rPr>
              <w:t xml:space="preserve">Promowanie </w:t>
            </w:r>
            <w:r w:rsidR="008A722E" w:rsidRPr="005854D5">
              <w:rPr>
                <w:color w:val="000000" w:themeColor="text1"/>
                <w:sz w:val="18"/>
                <w:szCs w:val="22"/>
              </w:rPr>
              <w:t xml:space="preserve">dziedzictwa rybackiego </w:t>
            </w:r>
            <w:r w:rsidR="008A722E" w:rsidRPr="00875CF0">
              <w:rPr>
                <w:color w:val="000000" w:themeColor="text1"/>
                <w:sz w:val="18"/>
                <w:szCs w:val="22"/>
                <w:highlight w:val="green"/>
              </w:rPr>
              <w:t>3</w:t>
            </w:r>
            <w:r w:rsidR="00875CF0">
              <w:rPr>
                <w:color w:val="000000" w:themeColor="text1"/>
                <w:sz w:val="18"/>
                <w:szCs w:val="22"/>
                <w:highlight w:val="green"/>
              </w:rPr>
              <w:t>5 238,26</w:t>
            </w:r>
            <w:r w:rsidR="008A722E" w:rsidRPr="00875CF0">
              <w:rPr>
                <w:color w:val="000000" w:themeColor="text1"/>
                <w:sz w:val="18"/>
                <w:szCs w:val="22"/>
                <w:highlight w:val="green"/>
              </w:rPr>
              <w:t xml:space="preserve"> euro</w:t>
            </w:r>
          </w:p>
          <w:p w:rsidR="002E1798" w:rsidRPr="005854D5" w:rsidRDefault="002E1798" w:rsidP="00946A6E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D4949" w:rsidRPr="005854D5" w:rsidRDefault="00BD4949" w:rsidP="00BD4949">
            <w:pPr>
              <w:jc w:val="center"/>
              <w:rPr>
                <w:sz w:val="18"/>
                <w:szCs w:val="22"/>
              </w:rPr>
            </w:pPr>
            <w:r w:rsidRPr="005854D5">
              <w:rPr>
                <w:sz w:val="18"/>
                <w:szCs w:val="22"/>
              </w:rPr>
              <w:t xml:space="preserve">Przedsięwzięcie 1.5.2 </w:t>
            </w:r>
          </w:p>
          <w:p w:rsidR="001115BB" w:rsidRPr="005854D5" w:rsidRDefault="002E1798" w:rsidP="00BD4949">
            <w:pPr>
              <w:jc w:val="center"/>
              <w:rPr>
                <w:sz w:val="18"/>
                <w:szCs w:val="22"/>
              </w:rPr>
            </w:pPr>
            <w:r w:rsidRPr="005854D5">
              <w:rPr>
                <w:sz w:val="18"/>
                <w:szCs w:val="22"/>
              </w:rPr>
              <w:t>Edukacja morska i żeglarska na obszarze PLGR</w:t>
            </w:r>
            <w:r w:rsidR="008A722E" w:rsidRPr="005854D5">
              <w:rPr>
                <w:sz w:val="18"/>
                <w:szCs w:val="22"/>
              </w:rPr>
              <w:t xml:space="preserve"> – </w:t>
            </w:r>
            <w:r w:rsidR="00783AC4" w:rsidRPr="005854D5">
              <w:rPr>
                <w:sz w:val="18"/>
                <w:szCs w:val="22"/>
              </w:rPr>
              <w:t>75</w:t>
            </w:r>
            <w:r w:rsidR="008A722E" w:rsidRPr="005854D5">
              <w:rPr>
                <w:sz w:val="18"/>
                <w:szCs w:val="22"/>
              </w:rPr>
              <w:t>000 euro</w:t>
            </w:r>
          </w:p>
          <w:p w:rsidR="00EA59C2" w:rsidRPr="005854D5" w:rsidRDefault="00EA59C2" w:rsidP="00BD4949">
            <w:pPr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495401" w:rsidRPr="005854D5" w:rsidRDefault="00946A6E" w:rsidP="004E5BE5">
            <w:pPr>
              <w:jc w:val="center"/>
              <w:rPr>
                <w:color w:val="FF0000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>Przedsięwzięcie 2.3.1</w:t>
            </w:r>
          </w:p>
          <w:p w:rsidR="00E76217" w:rsidRPr="005854D5" w:rsidRDefault="002E1798" w:rsidP="004E5BE5">
            <w:pPr>
              <w:jc w:val="center"/>
              <w:rPr>
                <w:color w:val="000000" w:themeColor="text1"/>
                <w:sz w:val="18"/>
                <w:szCs w:val="22"/>
              </w:rPr>
            </w:pPr>
            <w:r w:rsidRPr="005854D5">
              <w:rPr>
                <w:color w:val="FF0000"/>
                <w:sz w:val="18"/>
                <w:szCs w:val="22"/>
              </w:rPr>
              <w:t>Wspieranie różnicowania działalności rybackiej i tworzenie miejsc pracy</w:t>
            </w:r>
            <w:r w:rsidR="00B97858" w:rsidRPr="005854D5">
              <w:rPr>
                <w:color w:val="FF0000"/>
                <w:sz w:val="18"/>
                <w:szCs w:val="22"/>
              </w:rPr>
              <w:t xml:space="preserve"> – </w:t>
            </w:r>
            <w:r w:rsidR="00320777" w:rsidRPr="00E805EE">
              <w:rPr>
                <w:color w:val="FF0000"/>
                <w:sz w:val="18"/>
                <w:szCs w:val="22"/>
                <w:highlight w:val="green"/>
              </w:rPr>
              <w:t>17</w:t>
            </w:r>
            <w:r w:rsidR="00E805EE" w:rsidRPr="00E805EE">
              <w:rPr>
                <w:color w:val="FF0000"/>
                <w:sz w:val="18"/>
                <w:szCs w:val="22"/>
                <w:highlight w:val="green"/>
              </w:rPr>
              <w:t>6</w:t>
            </w:r>
            <w:r w:rsidR="00320777" w:rsidRPr="00E805EE">
              <w:rPr>
                <w:color w:val="FF0000"/>
                <w:sz w:val="18"/>
                <w:szCs w:val="22"/>
                <w:highlight w:val="green"/>
              </w:rPr>
              <w:t> </w:t>
            </w:r>
            <w:r w:rsidR="00E805EE" w:rsidRPr="00E805EE">
              <w:rPr>
                <w:color w:val="FF0000"/>
                <w:sz w:val="18"/>
                <w:szCs w:val="22"/>
                <w:highlight w:val="green"/>
              </w:rPr>
              <w:t>475</w:t>
            </w:r>
            <w:r w:rsidR="00320777" w:rsidRPr="00E805EE">
              <w:rPr>
                <w:color w:val="FF0000"/>
                <w:sz w:val="18"/>
                <w:szCs w:val="22"/>
                <w:highlight w:val="green"/>
              </w:rPr>
              <w:t>,</w:t>
            </w:r>
            <w:r w:rsidR="00E805EE" w:rsidRPr="00E805EE">
              <w:rPr>
                <w:color w:val="FF0000"/>
                <w:sz w:val="18"/>
                <w:szCs w:val="22"/>
                <w:highlight w:val="green"/>
              </w:rPr>
              <w:t>14</w:t>
            </w:r>
            <w:r w:rsidR="008A722E" w:rsidRPr="00E805EE">
              <w:rPr>
                <w:color w:val="FF0000"/>
                <w:sz w:val="18"/>
                <w:szCs w:val="22"/>
                <w:highlight w:val="green"/>
              </w:rPr>
              <w:t xml:space="preserve"> euro</w:t>
            </w:r>
            <w:r w:rsidR="00EA0A04">
              <w:rPr>
                <w:color w:val="FF0000"/>
                <w:sz w:val="18"/>
                <w:szCs w:val="22"/>
              </w:rPr>
              <w:t xml:space="preserve"> </w:t>
            </w:r>
          </w:p>
        </w:tc>
      </w:tr>
      <w:tr w:rsidR="0075147D" w:rsidRPr="0075147D" w:rsidTr="005854D5">
        <w:trPr>
          <w:trHeight w:val="595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E36F7" w:rsidRPr="005854D5" w:rsidRDefault="00FE36F7" w:rsidP="00FE36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1.3.3 </w:t>
            </w:r>
          </w:p>
          <w:p w:rsidR="006247AC" w:rsidRPr="005854D5" w:rsidRDefault="00D837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>Inicjatywy lokalne na rzecz zachowania i wykorzystania unikatowych zasobów kultury i dziedzictwa kulturowego oraz wzmacnianie tożsamości lokalnej</w:t>
            </w:r>
            <w:r w:rsidR="008D1E7C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  <w:r w:rsidR="00C948F8" w:rsidRPr="005854D5">
              <w:rPr>
                <w:color w:val="000000" w:themeColor="text1"/>
                <w:sz w:val="18"/>
                <w:szCs w:val="18"/>
              </w:rPr>
              <w:t>–</w:t>
            </w:r>
            <w:r w:rsidR="0056632B">
              <w:rPr>
                <w:color w:val="000000" w:themeColor="text1"/>
                <w:sz w:val="18"/>
                <w:szCs w:val="18"/>
              </w:rPr>
              <w:t xml:space="preserve"> </w:t>
            </w:r>
            <w:r w:rsidR="0056632B" w:rsidRPr="0056632B">
              <w:rPr>
                <w:color w:val="FF0000"/>
                <w:sz w:val="18"/>
                <w:szCs w:val="18"/>
              </w:rPr>
              <w:t>375</w:t>
            </w:r>
            <w:r w:rsidR="008D1E7C" w:rsidRPr="0056632B">
              <w:rPr>
                <w:color w:val="FF0000"/>
                <w:sz w:val="18"/>
                <w:szCs w:val="18"/>
              </w:rPr>
              <w:t>0</w:t>
            </w:r>
            <w:r w:rsidR="008D1E7C" w:rsidRPr="005854D5">
              <w:rPr>
                <w:color w:val="FF0000"/>
                <w:sz w:val="18"/>
                <w:szCs w:val="18"/>
              </w:rPr>
              <w:t>0</w:t>
            </w:r>
            <w:r w:rsidR="00C948F8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1E7C" w:rsidRPr="005854D5">
              <w:rPr>
                <w:color w:val="FF0000"/>
                <w:sz w:val="18"/>
                <w:szCs w:val="18"/>
              </w:rPr>
              <w:t>euro</w:t>
            </w:r>
            <w:r w:rsidR="008D1E7C" w:rsidRPr="005854D5" w:rsidDel="00D83795">
              <w:rPr>
                <w:color w:val="FF0000"/>
                <w:sz w:val="18"/>
                <w:szCs w:val="18"/>
              </w:rPr>
              <w:t xml:space="preserve"> </w:t>
            </w:r>
          </w:p>
          <w:p w:rsidR="00B21DEE" w:rsidRPr="005854D5" w:rsidRDefault="00B21DEE" w:rsidP="00FE36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C3682" w:rsidRPr="005854D5" w:rsidRDefault="006C3682" w:rsidP="006C3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1.1.1 </w:t>
            </w:r>
          </w:p>
          <w:p w:rsidR="00B21DEE" w:rsidRPr="005854D5" w:rsidRDefault="006C3682" w:rsidP="006C36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>(Rozwiązania drogowe poprawiające dostępność usług społecznych i edukacyjnych – 75</w:t>
            </w:r>
            <w:r w:rsidR="00BF3DEE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18"/>
              </w:rPr>
              <w:t>000 euro</w:t>
            </w:r>
            <w:r w:rsidR="009844FC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C3682" w:rsidRPr="005854D5" w:rsidRDefault="006C3682" w:rsidP="006C368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83572" w:rsidRPr="005854D5" w:rsidRDefault="008D1E7C" w:rsidP="0058357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 w:rsidDel="008D1E7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3572" w:rsidRPr="005854D5">
              <w:rPr>
                <w:color w:val="000000" w:themeColor="text1"/>
                <w:sz w:val="18"/>
                <w:szCs w:val="18"/>
              </w:rPr>
              <w:t xml:space="preserve"> Przedsięwzięcie 2.2.1 </w:t>
            </w:r>
          </w:p>
          <w:p w:rsidR="00921C02" w:rsidRPr="005854D5" w:rsidRDefault="00583572" w:rsidP="0059131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Stwarzanie korzystnych warunków dla podejmowania i rozwoju działalności gospodarczej o społecznych celach  – </w:t>
            </w:r>
            <w:r w:rsidR="00CA1E44">
              <w:rPr>
                <w:color w:val="FF0000"/>
                <w:sz w:val="18"/>
                <w:szCs w:val="18"/>
              </w:rPr>
              <w:t>62 50</w:t>
            </w:r>
            <w:r w:rsidRPr="005854D5">
              <w:rPr>
                <w:color w:val="FF0000"/>
                <w:sz w:val="18"/>
                <w:szCs w:val="18"/>
              </w:rPr>
              <w:t>0 euro</w:t>
            </w:r>
            <w:r w:rsidRPr="005854D5" w:rsidDel="00D40312">
              <w:rPr>
                <w:color w:val="FF0000"/>
                <w:sz w:val="18"/>
                <w:szCs w:val="18"/>
              </w:rPr>
              <w:t xml:space="preserve"> </w:t>
            </w:r>
          </w:p>
          <w:p w:rsidR="0083018C" w:rsidRPr="005854D5" w:rsidRDefault="0083018C" w:rsidP="00397A34">
            <w:pPr>
              <w:rPr>
                <w:color w:val="000000" w:themeColor="text1"/>
                <w:sz w:val="18"/>
                <w:szCs w:val="18"/>
              </w:rPr>
            </w:pPr>
          </w:p>
          <w:p w:rsidR="0083018C" w:rsidRPr="005854D5" w:rsidRDefault="0083018C" w:rsidP="0083018C">
            <w:pPr>
              <w:jc w:val="center"/>
              <w:rPr>
                <w:color w:val="FF0000"/>
                <w:sz w:val="18"/>
                <w:szCs w:val="18"/>
              </w:rPr>
            </w:pPr>
            <w:r w:rsidRPr="005854D5">
              <w:rPr>
                <w:color w:val="FF0000"/>
                <w:sz w:val="18"/>
                <w:szCs w:val="18"/>
              </w:rPr>
              <w:t>Przedsięwzięcie 1.5.1</w:t>
            </w:r>
          </w:p>
          <w:p w:rsidR="0083018C" w:rsidRPr="005854D5" w:rsidRDefault="0083018C" w:rsidP="00CF5E94">
            <w:pPr>
              <w:jc w:val="center"/>
              <w:rPr>
                <w:color w:val="FF0000"/>
                <w:sz w:val="18"/>
                <w:szCs w:val="18"/>
              </w:rPr>
            </w:pPr>
            <w:r w:rsidRPr="005854D5">
              <w:rPr>
                <w:color w:val="FF0000"/>
                <w:sz w:val="18"/>
                <w:szCs w:val="18"/>
              </w:rPr>
              <w:t xml:space="preserve">Wspieranie partycypacji społeczności lokalnej w realizacji LSR, w tym szczególnie osób zagrożonych wykluczeniem – </w:t>
            </w:r>
            <w:r w:rsidR="005D5157" w:rsidRPr="003C17CD">
              <w:rPr>
                <w:color w:val="FF0000"/>
                <w:sz w:val="18"/>
                <w:szCs w:val="18"/>
                <w:highlight w:val="green"/>
              </w:rPr>
              <w:t xml:space="preserve">41 </w:t>
            </w:r>
            <w:r w:rsidR="003C17CD" w:rsidRPr="003C17CD">
              <w:rPr>
                <w:color w:val="FF0000"/>
                <w:sz w:val="18"/>
                <w:szCs w:val="18"/>
                <w:highlight w:val="green"/>
              </w:rPr>
              <w:t>900</w:t>
            </w:r>
            <w:r w:rsidR="005D5157" w:rsidRPr="003C17CD">
              <w:rPr>
                <w:color w:val="FF0000"/>
                <w:sz w:val="18"/>
                <w:szCs w:val="18"/>
                <w:highlight w:val="green"/>
              </w:rPr>
              <w:t>,</w:t>
            </w:r>
            <w:r w:rsidR="003C17CD" w:rsidRPr="003C17CD">
              <w:rPr>
                <w:color w:val="FF0000"/>
                <w:sz w:val="18"/>
                <w:szCs w:val="18"/>
                <w:highlight w:val="green"/>
              </w:rPr>
              <w:t>30</w:t>
            </w:r>
            <w:r w:rsidRPr="003C17CD">
              <w:rPr>
                <w:color w:val="FF0000"/>
                <w:sz w:val="18"/>
                <w:szCs w:val="18"/>
                <w:highlight w:val="green"/>
              </w:rPr>
              <w:t xml:space="preserve"> euro</w:t>
            </w:r>
            <w:r w:rsidR="009844FC" w:rsidRPr="005854D5">
              <w:rPr>
                <w:color w:val="FF0000"/>
                <w:sz w:val="18"/>
                <w:szCs w:val="18"/>
              </w:rPr>
              <w:t xml:space="preserve"> </w:t>
            </w:r>
          </w:p>
          <w:p w:rsidR="000C2A64" w:rsidRPr="005854D5" w:rsidRDefault="000C2A64" w:rsidP="00CF5E9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F1E79" w:rsidRPr="000B4C96" w:rsidRDefault="003F1E79" w:rsidP="003F1E79">
            <w:pPr>
              <w:jc w:val="center"/>
              <w:rPr>
                <w:color w:val="FF0000"/>
                <w:sz w:val="18"/>
                <w:szCs w:val="18"/>
              </w:rPr>
            </w:pPr>
            <w:r w:rsidRPr="000B4C96">
              <w:rPr>
                <w:color w:val="FF0000"/>
                <w:sz w:val="18"/>
                <w:szCs w:val="18"/>
              </w:rPr>
              <w:lastRenderedPageBreak/>
              <w:t xml:space="preserve">Przedsięwzięcie 2.4.1 </w:t>
            </w:r>
          </w:p>
          <w:p w:rsidR="000C2A64" w:rsidRPr="005854D5" w:rsidRDefault="003F1E79" w:rsidP="00F1756F">
            <w:pPr>
              <w:jc w:val="center"/>
              <w:rPr>
                <w:color w:val="FF0000"/>
                <w:sz w:val="18"/>
                <w:szCs w:val="18"/>
              </w:rPr>
            </w:pPr>
            <w:r w:rsidRPr="000B4C96">
              <w:rPr>
                <w:color w:val="FF0000"/>
                <w:sz w:val="18"/>
                <w:szCs w:val="18"/>
              </w:rPr>
              <w:t xml:space="preserve">Wspieranie budowy i promocja marki obszaru w oparciu o zintegrowane pakiety turystyczne </w:t>
            </w:r>
            <w:r w:rsidRPr="005854D5">
              <w:rPr>
                <w:color w:val="FF0000"/>
                <w:sz w:val="18"/>
                <w:szCs w:val="18"/>
                <w:highlight w:val="yellow"/>
              </w:rPr>
              <w:t>– 50</w:t>
            </w:r>
            <w:r w:rsidR="000B4C96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854D5">
              <w:rPr>
                <w:color w:val="FF0000"/>
                <w:sz w:val="18"/>
                <w:szCs w:val="18"/>
                <w:highlight w:val="yellow"/>
              </w:rPr>
              <w:t>000 euro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F0408A" w:rsidRPr="00CA1E44" w:rsidRDefault="00F0408A" w:rsidP="00F0408A">
            <w:pPr>
              <w:jc w:val="center"/>
              <w:rPr>
                <w:color w:val="FF0000"/>
                <w:sz w:val="18"/>
                <w:szCs w:val="18"/>
              </w:rPr>
            </w:pPr>
            <w:r w:rsidRPr="00CA1E44">
              <w:rPr>
                <w:color w:val="FF0000"/>
                <w:sz w:val="18"/>
                <w:szCs w:val="18"/>
              </w:rPr>
              <w:lastRenderedPageBreak/>
              <w:t xml:space="preserve">Przedsięwzięcie 1.2.2 </w:t>
            </w:r>
          </w:p>
          <w:p w:rsidR="00B72D1F" w:rsidRPr="00CA1E44" w:rsidRDefault="00F0408A" w:rsidP="00F0408A">
            <w:pPr>
              <w:jc w:val="center"/>
              <w:rPr>
                <w:color w:val="FF0000"/>
                <w:sz w:val="18"/>
                <w:szCs w:val="18"/>
              </w:rPr>
            </w:pPr>
            <w:r w:rsidRPr="00CA1E44">
              <w:rPr>
                <w:color w:val="FF0000"/>
                <w:sz w:val="18"/>
                <w:szCs w:val="18"/>
              </w:rPr>
              <w:t>Budowa i przebudowa infrastruktury zarządzania antropopresją w tym o funkcjach turystycznej i rekreacyjnej</w:t>
            </w:r>
            <w:r w:rsidR="00CF5E94" w:rsidRPr="00CA1E44">
              <w:rPr>
                <w:color w:val="FF0000"/>
                <w:sz w:val="18"/>
                <w:szCs w:val="18"/>
              </w:rPr>
              <w:t xml:space="preserve"> </w:t>
            </w:r>
            <w:r w:rsidRPr="00CA1E44">
              <w:rPr>
                <w:color w:val="FF0000"/>
                <w:sz w:val="18"/>
                <w:szCs w:val="18"/>
              </w:rPr>
              <w:t xml:space="preserve">– </w:t>
            </w:r>
            <w:r w:rsidR="004E3163" w:rsidRPr="004E3163">
              <w:rPr>
                <w:color w:val="1F497D" w:themeColor="text2"/>
                <w:sz w:val="18"/>
                <w:szCs w:val="18"/>
              </w:rPr>
              <w:t>1</w:t>
            </w:r>
            <w:r w:rsidR="000B4C96" w:rsidRPr="004E3163">
              <w:rPr>
                <w:color w:val="1F497D" w:themeColor="text2"/>
                <w:sz w:val="18"/>
                <w:szCs w:val="18"/>
              </w:rPr>
              <w:t>0</w:t>
            </w:r>
            <w:r w:rsidR="004E3163" w:rsidRPr="004E3163">
              <w:rPr>
                <w:color w:val="1F497D" w:themeColor="text2"/>
                <w:sz w:val="18"/>
                <w:szCs w:val="18"/>
              </w:rPr>
              <w:t>7</w:t>
            </w:r>
            <w:r w:rsidR="00354B8E" w:rsidRPr="004E3163">
              <w:rPr>
                <w:color w:val="1F497D" w:themeColor="text2"/>
                <w:sz w:val="18"/>
                <w:szCs w:val="18"/>
              </w:rPr>
              <w:t xml:space="preserve"> </w:t>
            </w:r>
            <w:r w:rsidR="004E3163" w:rsidRPr="004E3163">
              <w:rPr>
                <w:color w:val="1F497D" w:themeColor="text2"/>
                <w:sz w:val="18"/>
                <w:szCs w:val="18"/>
              </w:rPr>
              <w:t>072</w:t>
            </w:r>
            <w:r w:rsidRPr="004E3163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CA1E44">
              <w:rPr>
                <w:color w:val="FF0000"/>
                <w:sz w:val="18"/>
                <w:szCs w:val="18"/>
              </w:rPr>
              <w:t>euro</w:t>
            </w:r>
            <w:r w:rsidR="00D7031B" w:rsidRPr="00CA1E44">
              <w:rPr>
                <w:color w:val="FF0000"/>
                <w:sz w:val="18"/>
                <w:szCs w:val="18"/>
              </w:rPr>
              <w:t xml:space="preserve"> </w:t>
            </w:r>
          </w:p>
          <w:p w:rsidR="00BF3DEE" w:rsidRPr="005854D5" w:rsidRDefault="00BF3DEE" w:rsidP="00F0408A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72D1F" w:rsidRPr="005854D5" w:rsidRDefault="00B72D1F" w:rsidP="00B72D1F">
            <w:pPr>
              <w:jc w:val="center"/>
              <w:rPr>
                <w:color w:val="FF0000"/>
                <w:sz w:val="18"/>
                <w:szCs w:val="18"/>
              </w:rPr>
            </w:pPr>
            <w:r w:rsidRPr="005854D5">
              <w:rPr>
                <w:color w:val="FF0000"/>
                <w:sz w:val="18"/>
                <w:szCs w:val="18"/>
              </w:rPr>
              <w:t>Przedsięwzięcie 2.3.1</w:t>
            </w:r>
          </w:p>
          <w:p w:rsidR="00B72D1F" w:rsidRPr="005854D5" w:rsidRDefault="00B72D1F" w:rsidP="00B72D1F">
            <w:pPr>
              <w:jc w:val="center"/>
              <w:rPr>
                <w:color w:val="FF0000"/>
                <w:sz w:val="18"/>
                <w:szCs w:val="18"/>
              </w:rPr>
            </w:pPr>
            <w:r w:rsidRPr="005854D5">
              <w:rPr>
                <w:color w:val="FF0000"/>
                <w:sz w:val="18"/>
                <w:szCs w:val="18"/>
              </w:rPr>
              <w:t>Wspieranie różnicowania działalności rybackiej i tworzenie miejsc pracy –</w:t>
            </w:r>
            <w:r w:rsidR="00372F00">
              <w:rPr>
                <w:color w:val="FF0000"/>
                <w:sz w:val="18"/>
                <w:szCs w:val="18"/>
              </w:rPr>
              <w:t xml:space="preserve"> </w:t>
            </w:r>
            <w:r w:rsidR="00320777" w:rsidRPr="00E805EE">
              <w:rPr>
                <w:color w:val="FF0000"/>
                <w:sz w:val="18"/>
                <w:szCs w:val="18"/>
                <w:highlight w:val="green"/>
              </w:rPr>
              <w:t>57</w:t>
            </w:r>
            <w:r w:rsidR="00E805EE" w:rsidRPr="00E805EE">
              <w:rPr>
                <w:color w:val="FF0000"/>
                <w:sz w:val="18"/>
                <w:szCs w:val="18"/>
                <w:highlight w:val="green"/>
              </w:rPr>
              <w:t>3</w:t>
            </w:r>
            <w:r w:rsidR="00320777" w:rsidRPr="00E805EE">
              <w:rPr>
                <w:color w:val="FF0000"/>
                <w:sz w:val="18"/>
                <w:szCs w:val="18"/>
                <w:highlight w:val="green"/>
              </w:rPr>
              <w:t> </w:t>
            </w:r>
            <w:r w:rsidR="00E805EE" w:rsidRPr="00E805EE">
              <w:rPr>
                <w:color w:val="FF0000"/>
                <w:sz w:val="18"/>
                <w:szCs w:val="18"/>
                <w:highlight w:val="green"/>
              </w:rPr>
              <w:t>524</w:t>
            </w:r>
            <w:r w:rsidR="00320777" w:rsidRPr="00E805EE">
              <w:rPr>
                <w:color w:val="FF0000"/>
                <w:sz w:val="18"/>
                <w:szCs w:val="18"/>
                <w:highlight w:val="green"/>
              </w:rPr>
              <w:t>,</w:t>
            </w:r>
            <w:r w:rsidR="00E805EE" w:rsidRPr="00E805EE">
              <w:rPr>
                <w:color w:val="FF0000"/>
                <w:sz w:val="18"/>
                <w:szCs w:val="18"/>
                <w:highlight w:val="green"/>
              </w:rPr>
              <w:t>86</w:t>
            </w:r>
            <w:r w:rsidR="00320777" w:rsidRPr="00E805EE">
              <w:rPr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E805EE">
              <w:rPr>
                <w:color w:val="FF0000"/>
                <w:sz w:val="18"/>
                <w:szCs w:val="18"/>
                <w:highlight w:val="green"/>
              </w:rPr>
              <w:t>euro</w:t>
            </w:r>
          </w:p>
          <w:p w:rsidR="00711918" w:rsidRPr="005854D5" w:rsidRDefault="00711918" w:rsidP="00F0408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1918" w:rsidRPr="00D3480A" w:rsidRDefault="00B72D1F" w:rsidP="00DC5359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D3480A">
              <w:rPr>
                <w:color w:val="1F497D" w:themeColor="text2"/>
                <w:sz w:val="18"/>
                <w:szCs w:val="18"/>
              </w:rPr>
              <w:t>Przedsięwzięcie 2.3.2 Wspierania tworzenia łańcucha dostaw produktów rybackich –</w:t>
            </w:r>
            <w:r w:rsidR="00DC5359" w:rsidRPr="00D3480A">
              <w:rPr>
                <w:color w:val="1F497D" w:themeColor="text2"/>
                <w:sz w:val="18"/>
                <w:szCs w:val="18"/>
              </w:rPr>
              <w:t xml:space="preserve"> </w:t>
            </w:r>
            <w:r w:rsidR="00D3480A" w:rsidRPr="00D3480A">
              <w:rPr>
                <w:color w:val="1F497D" w:themeColor="text2"/>
                <w:sz w:val="18"/>
                <w:szCs w:val="18"/>
              </w:rPr>
              <w:t xml:space="preserve">0 </w:t>
            </w:r>
            <w:r w:rsidRPr="00D3480A">
              <w:rPr>
                <w:color w:val="1F497D" w:themeColor="text2"/>
                <w:sz w:val="18"/>
                <w:szCs w:val="18"/>
              </w:rPr>
              <w:t xml:space="preserve"> euro</w:t>
            </w:r>
          </w:p>
          <w:p w:rsidR="00CA1E44" w:rsidRDefault="00CA1E44" w:rsidP="00DC53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A1E44" w:rsidRPr="005854D5" w:rsidRDefault="00CA1E44" w:rsidP="00DC5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1E44">
              <w:rPr>
                <w:color w:val="FF0000"/>
                <w:sz w:val="18"/>
                <w:szCs w:val="18"/>
              </w:rPr>
              <w:t xml:space="preserve">Przedsięwzięcie 1.3.4 Promowanie dziedzictwa rybackiego – </w:t>
            </w:r>
            <w:r w:rsidRPr="00875CF0">
              <w:rPr>
                <w:color w:val="FF0000"/>
                <w:sz w:val="18"/>
                <w:szCs w:val="18"/>
                <w:highlight w:val="green"/>
              </w:rPr>
              <w:t>3</w:t>
            </w:r>
            <w:r w:rsidR="00875CF0">
              <w:rPr>
                <w:color w:val="FF0000"/>
                <w:sz w:val="18"/>
                <w:szCs w:val="18"/>
                <w:highlight w:val="green"/>
              </w:rPr>
              <w:t>9 76</w:t>
            </w:r>
            <w:r w:rsidR="00742B72">
              <w:rPr>
                <w:color w:val="FF0000"/>
                <w:sz w:val="18"/>
                <w:szCs w:val="18"/>
                <w:highlight w:val="green"/>
              </w:rPr>
              <w:t>1</w:t>
            </w:r>
            <w:r w:rsidR="00875CF0">
              <w:rPr>
                <w:color w:val="FF0000"/>
                <w:sz w:val="18"/>
                <w:szCs w:val="18"/>
                <w:highlight w:val="green"/>
              </w:rPr>
              <w:t>,74</w:t>
            </w:r>
            <w:r w:rsidRPr="00875CF0">
              <w:rPr>
                <w:color w:val="FF0000"/>
                <w:sz w:val="18"/>
                <w:szCs w:val="18"/>
                <w:highlight w:val="green"/>
              </w:rPr>
              <w:t xml:space="preserve"> euro</w:t>
            </w:r>
          </w:p>
        </w:tc>
      </w:tr>
      <w:tr w:rsidR="0075147D" w:rsidRPr="0075147D" w:rsidTr="009347A6">
        <w:trPr>
          <w:trHeight w:val="731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D967E1" w:rsidRDefault="00813BD8" w:rsidP="009347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1.2.1 </w:t>
            </w:r>
          </w:p>
          <w:p w:rsidR="0056632B" w:rsidRPr="009347A6" w:rsidRDefault="00813BD8" w:rsidP="009347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Stworzenie lokalnego modelu edukacji  ekologicznej na obszarze PLGR oraz promocja </w:t>
            </w:r>
            <w:proofErr w:type="spellStart"/>
            <w:r w:rsidRPr="005854D5">
              <w:rPr>
                <w:color w:val="000000" w:themeColor="text1"/>
                <w:sz w:val="18"/>
                <w:szCs w:val="18"/>
              </w:rPr>
              <w:t>zachowań</w:t>
            </w:r>
            <w:proofErr w:type="spellEnd"/>
            <w:r w:rsidRPr="005854D5">
              <w:rPr>
                <w:color w:val="000000" w:themeColor="text1"/>
                <w:sz w:val="18"/>
                <w:szCs w:val="18"/>
              </w:rPr>
              <w:t xml:space="preserve"> proekologicznych – 12</w:t>
            </w:r>
            <w:r w:rsidR="006B4B7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18"/>
              </w:rPr>
              <w:t>500 euro</w:t>
            </w:r>
            <w:r w:rsidR="0056632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83AC4" w:rsidRPr="005854D5" w:rsidRDefault="00783AC4" w:rsidP="00783AC4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t xml:space="preserve">Przedsięwzięcie 1.5.2 </w:t>
            </w:r>
          </w:p>
          <w:p w:rsidR="005D62CA" w:rsidRDefault="00783AC4" w:rsidP="00783AC4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t>Edukacja morska i żeglarska na obszarze PLGR</w:t>
            </w:r>
          </w:p>
          <w:p w:rsidR="00495401" w:rsidRDefault="00783AC4" w:rsidP="00783AC4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t xml:space="preserve"> –</w:t>
            </w:r>
            <w:r w:rsidR="005D62CA">
              <w:rPr>
                <w:sz w:val="18"/>
                <w:szCs w:val="18"/>
              </w:rPr>
              <w:t xml:space="preserve"> </w:t>
            </w:r>
            <w:r w:rsidRPr="005854D5">
              <w:rPr>
                <w:sz w:val="18"/>
                <w:szCs w:val="18"/>
              </w:rPr>
              <w:t>62</w:t>
            </w:r>
            <w:r w:rsidR="005D62CA">
              <w:rPr>
                <w:sz w:val="18"/>
                <w:szCs w:val="18"/>
              </w:rPr>
              <w:t xml:space="preserve"> </w:t>
            </w:r>
            <w:r w:rsidRPr="005854D5">
              <w:rPr>
                <w:sz w:val="18"/>
                <w:szCs w:val="18"/>
              </w:rPr>
              <w:t>500 euro</w:t>
            </w:r>
          </w:p>
          <w:p w:rsidR="00CA1E44" w:rsidRDefault="00CA1E44" w:rsidP="00783AC4">
            <w:pPr>
              <w:jc w:val="center"/>
              <w:rPr>
                <w:sz w:val="18"/>
                <w:szCs w:val="18"/>
              </w:rPr>
            </w:pPr>
          </w:p>
          <w:p w:rsidR="00CA1E44" w:rsidRPr="006872B0" w:rsidRDefault="00CA1E44" w:rsidP="00CA1E4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6872B0">
              <w:rPr>
                <w:color w:val="1F497D" w:themeColor="text2"/>
                <w:sz w:val="18"/>
                <w:szCs w:val="18"/>
              </w:rPr>
              <w:t xml:space="preserve">Przedsięwzięcie 1.2.2 </w:t>
            </w:r>
          </w:p>
          <w:p w:rsidR="00CA1E44" w:rsidRPr="006872B0" w:rsidRDefault="00CA1E44" w:rsidP="00CA1E4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6872B0">
              <w:rPr>
                <w:color w:val="1F497D" w:themeColor="text2"/>
                <w:sz w:val="18"/>
                <w:szCs w:val="18"/>
              </w:rPr>
              <w:t>Budowa i przebudowa infrastruktury zarządzania antropopresją w tym o funkcjach turystycznej i rekreacyjnej</w:t>
            </w:r>
            <w:r w:rsidR="004E3163">
              <w:rPr>
                <w:color w:val="1F497D" w:themeColor="text2"/>
                <w:sz w:val="18"/>
                <w:szCs w:val="18"/>
              </w:rPr>
              <w:t xml:space="preserve"> </w:t>
            </w:r>
            <w:r w:rsidR="00D3480A">
              <w:rPr>
                <w:color w:val="1F497D" w:themeColor="text2"/>
                <w:sz w:val="18"/>
                <w:szCs w:val="18"/>
              </w:rPr>
              <w:t>80 413</w:t>
            </w:r>
            <w:r w:rsidR="004E3163" w:rsidRPr="004E3163">
              <w:rPr>
                <w:color w:val="1F497D" w:themeColor="text2"/>
                <w:sz w:val="18"/>
                <w:szCs w:val="18"/>
              </w:rPr>
              <w:t xml:space="preserve"> euro  </w:t>
            </w:r>
          </w:p>
          <w:p w:rsidR="00CA1E44" w:rsidRDefault="00CA1E44" w:rsidP="00CA1E4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A0A04" w:rsidRPr="00EA0A04" w:rsidRDefault="00EA0A04" w:rsidP="00EA0A04">
            <w:pPr>
              <w:jc w:val="center"/>
              <w:rPr>
                <w:color w:val="FF0000"/>
                <w:sz w:val="18"/>
                <w:szCs w:val="18"/>
              </w:rPr>
            </w:pPr>
            <w:r w:rsidRPr="00EA0A04">
              <w:rPr>
                <w:color w:val="FF0000"/>
                <w:sz w:val="18"/>
                <w:szCs w:val="18"/>
              </w:rPr>
              <w:t>Przedsięwzięcie 1.3.2</w:t>
            </w:r>
          </w:p>
          <w:p w:rsidR="00CA1E44" w:rsidRDefault="00EA0A04" w:rsidP="000B4C96">
            <w:pPr>
              <w:jc w:val="center"/>
              <w:rPr>
                <w:color w:val="FF0000"/>
                <w:sz w:val="18"/>
                <w:szCs w:val="18"/>
              </w:rPr>
            </w:pPr>
            <w:r w:rsidRPr="00EA0A04">
              <w:rPr>
                <w:color w:val="FF0000"/>
                <w:sz w:val="18"/>
                <w:szCs w:val="18"/>
              </w:rPr>
              <w:t xml:space="preserve">Rozwój infrastruktury turystycznej i kulturalnej na obszarach historycznie związanych z działalnością rybacką </w:t>
            </w:r>
            <w:r w:rsidR="00F1756F" w:rsidRPr="004E3163">
              <w:rPr>
                <w:color w:val="FF0000"/>
                <w:sz w:val="18"/>
                <w:szCs w:val="18"/>
              </w:rPr>
              <w:t>339 810,01</w:t>
            </w:r>
            <w:r w:rsidRPr="004E3163">
              <w:rPr>
                <w:color w:val="FF0000"/>
                <w:sz w:val="18"/>
                <w:szCs w:val="18"/>
              </w:rPr>
              <w:t xml:space="preserve"> euro</w:t>
            </w:r>
          </w:p>
          <w:p w:rsidR="00BC2604" w:rsidRDefault="00BC2604" w:rsidP="000B4C9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2604" w:rsidRPr="00D3480A" w:rsidRDefault="00BC2604" w:rsidP="00D3480A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BC2604">
              <w:rPr>
                <w:color w:val="1F497D" w:themeColor="text2"/>
                <w:sz w:val="18"/>
                <w:szCs w:val="18"/>
              </w:rPr>
              <w:t>Przedsięwzięcie 2.3.2 Wspierania tworzenia łańcucha dostaw produktów rybackich – 100 000 euro</w:t>
            </w:r>
          </w:p>
          <w:p w:rsidR="00E41B89" w:rsidRPr="000B4C96" w:rsidRDefault="00E41B89" w:rsidP="000B4C9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147D" w:rsidRPr="0075147D" w:rsidTr="009347A6">
        <w:trPr>
          <w:trHeight w:val="1434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9347A6" w:rsidRDefault="009347A6" w:rsidP="009347A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67E1" w:rsidRDefault="009347A6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1E676B">
              <w:rPr>
                <w:color w:val="1F497D" w:themeColor="text2"/>
                <w:sz w:val="18"/>
                <w:szCs w:val="18"/>
              </w:rPr>
              <w:t xml:space="preserve">Przedsięwzięcie 1.4.1 </w:t>
            </w:r>
          </w:p>
          <w:p w:rsidR="009347A6" w:rsidRPr="001E676B" w:rsidRDefault="009347A6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1E676B">
              <w:rPr>
                <w:color w:val="1F497D" w:themeColor="text2"/>
                <w:sz w:val="18"/>
                <w:szCs w:val="18"/>
              </w:rPr>
              <w:t>Wspieranie Organizacji Pozarządowych oraz rozwój zasobów ludzkich organizacji Pozarządowych – 12</w:t>
            </w:r>
            <w:r w:rsidR="001E676B">
              <w:rPr>
                <w:color w:val="1F497D" w:themeColor="text2"/>
                <w:sz w:val="18"/>
                <w:szCs w:val="18"/>
              </w:rPr>
              <w:t xml:space="preserve"> </w:t>
            </w:r>
            <w:r w:rsidRPr="001E676B">
              <w:rPr>
                <w:color w:val="1F497D" w:themeColor="text2"/>
                <w:sz w:val="18"/>
                <w:szCs w:val="18"/>
              </w:rPr>
              <w:t>500 euro</w:t>
            </w:r>
          </w:p>
          <w:p w:rsidR="009347A6" w:rsidRDefault="009347A6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  <w:p w:rsidR="00D967E1" w:rsidRPr="00D967E1" w:rsidRDefault="00D967E1" w:rsidP="00D967E1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967E1">
              <w:rPr>
                <w:color w:val="1F497D" w:themeColor="text2"/>
                <w:sz w:val="18"/>
                <w:szCs w:val="22"/>
              </w:rPr>
              <w:t xml:space="preserve">Przedsięwzięcie 1.2.1 </w:t>
            </w:r>
          </w:p>
          <w:p w:rsidR="00D967E1" w:rsidRPr="00D967E1" w:rsidRDefault="00D967E1" w:rsidP="00D967E1">
            <w:pPr>
              <w:jc w:val="center"/>
              <w:rPr>
                <w:color w:val="1F497D" w:themeColor="text2"/>
                <w:sz w:val="18"/>
                <w:szCs w:val="22"/>
              </w:rPr>
            </w:pPr>
            <w:r w:rsidRPr="00D967E1">
              <w:rPr>
                <w:color w:val="1F497D" w:themeColor="text2"/>
                <w:sz w:val="18"/>
                <w:szCs w:val="22"/>
              </w:rPr>
              <w:t xml:space="preserve">Stworzenie lokalnego modelu edukacji  ekologicznej na obszarze PLGR oraz promocja </w:t>
            </w:r>
            <w:proofErr w:type="spellStart"/>
            <w:r w:rsidRPr="00D967E1">
              <w:rPr>
                <w:color w:val="1F497D" w:themeColor="text2"/>
                <w:sz w:val="18"/>
                <w:szCs w:val="22"/>
              </w:rPr>
              <w:t>zachowań</w:t>
            </w:r>
            <w:proofErr w:type="spellEnd"/>
            <w:r w:rsidRPr="00D967E1">
              <w:rPr>
                <w:color w:val="1F497D" w:themeColor="text2"/>
                <w:sz w:val="18"/>
                <w:szCs w:val="22"/>
              </w:rPr>
              <w:t xml:space="preserve"> proekologicznych – 12 500 euro</w:t>
            </w:r>
            <w:r w:rsidRPr="00D967E1" w:rsidDel="00D83795">
              <w:rPr>
                <w:color w:val="1F497D" w:themeColor="text2"/>
                <w:sz w:val="18"/>
                <w:szCs w:val="22"/>
              </w:rPr>
              <w:t xml:space="preserve"> </w:t>
            </w:r>
          </w:p>
          <w:p w:rsidR="00D967E1" w:rsidRPr="001E676B" w:rsidRDefault="00D967E1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  <w:p w:rsidR="009347A6" w:rsidRPr="001E676B" w:rsidRDefault="009347A6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1E676B">
              <w:rPr>
                <w:color w:val="1F497D" w:themeColor="text2"/>
                <w:sz w:val="18"/>
                <w:szCs w:val="18"/>
              </w:rPr>
              <w:t xml:space="preserve">Przedsięwzięcie 1.3.3 </w:t>
            </w:r>
          </w:p>
          <w:p w:rsidR="002A6F47" w:rsidRPr="001E676B" w:rsidRDefault="009347A6" w:rsidP="009347A6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1E676B">
              <w:rPr>
                <w:color w:val="1F497D" w:themeColor="text2"/>
                <w:sz w:val="18"/>
                <w:szCs w:val="18"/>
              </w:rPr>
              <w:t>Inicjatywy lokalne na rzecz zachowania i wykorzystania unikatowych zasobów kultury i dziedzictwa kulturowego oraz wzmacnianie tożsamości lokalnej – 50 000 euro</w:t>
            </w:r>
          </w:p>
          <w:p w:rsidR="009347A6" w:rsidRPr="005854D5" w:rsidRDefault="009347A6" w:rsidP="009347A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76217" w:rsidRPr="005854D5" w:rsidRDefault="00E76217" w:rsidP="00ED0AC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147D" w:rsidRPr="0075147D" w:rsidTr="005854D5">
        <w:trPr>
          <w:trHeight w:val="730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E1FC6" w:rsidRPr="005854D5" w:rsidRDefault="00CE1FC6" w:rsidP="00CE1F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1.2.1 </w:t>
            </w:r>
            <w:r w:rsidR="00FC31D8" w:rsidRPr="005854D5">
              <w:rPr>
                <w:color w:val="000000" w:themeColor="text1"/>
                <w:sz w:val="18"/>
                <w:szCs w:val="18"/>
              </w:rPr>
              <w:t xml:space="preserve">Stworzenie lokalnego modelu edukacji  ekologicznej na obszarze PLGR oraz promocja </w:t>
            </w:r>
            <w:proofErr w:type="spellStart"/>
            <w:r w:rsidR="00FC31D8" w:rsidRPr="005854D5">
              <w:rPr>
                <w:color w:val="000000" w:themeColor="text1"/>
                <w:sz w:val="18"/>
                <w:szCs w:val="18"/>
              </w:rPr>
              <w:t>zachowań</w:t>
            </w:r>
            <w:proofErr w:type="spellEnd"/>
            <w:r w:rsidR="00FC31D8" w:rsidRPr="005854D5">
              <w:rPr>
                <w:color w:val="000000" w:themeColor="text1"/>
                <w:sz w:val="18"/>
                <w:szCs w:val="18"/>
              </w:rPr>
              <w:t xml:space="preserve"> proekologicznych </w:t>
            </w:r>
            <w:r w:rsidRPr="005854D5">
              <w:rPr>
                <w:color w:val="000000" w:themeColor="text1"/>
                <w:sz w:val="18"/>
                <w:szCs w:val="18"/>
              </w:rPr>
              <w:t>– 12500 euro</w:t>
            </w:r>
          </w:p>
          <w:p w:rsidR="004E5BE5" w:rsidRPr="005854D5" w:rsidRDefault="004E5BE5" w:rsidP="00CE1F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E5BE5" w:rsidRPr="005854D5" w:rsidRDefault="00CE1FC6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1.3.1 </w:t>
            </w:r>
            <w:r w:rsidR="00E97F1C" w:rsidRPr="005854D5">
              <w:rPr>
                <w:color w:val="000000" w:themeColor="text1"/>
                <w:sz w:val="18"/>
                <w:szCs w:val="18"/>
              </w:rPr>
              <w:t xml:space="preserve">Rozwój ogólnodostępnej, niekomercyjnej  infrastruktury rekreacyjnej i kulturalnej, w tym o funkcjach turystycznych </w:t>
            </w:r>
            <w:r w:rsidRPr="005854D5">
              <w:rPr>
                <w:color w:val="000000" w:themeColor="text1"/>
                <w:sz w:val="18"/>
                <w:szCs w:val="18"/>
              </w:rPr>
              <w:t>– 150</w:t>
            </w:r>
            <w:r w:rsidR="00EA0A0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18"/>
              </w:rPr>
              <w:t>000 euro</w:t>
            </w:r>
          </w:p>
          <w:p w:rsidR="004E5BE5" w:rsidRPr="005854D5" w:rsidRDefault="004E5BE5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E1FC6" w:rsidRDefault="00CE1FC6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1.3.3 </w:t>
            </w:r>
            <w:r w:rsidR="00DC6814" w:rsidRPr="005854D5">
              <w:rPr>
                <w:color w:val="000000" w:themeColor="text1"/>
                <w:sz w:val="18"/>
                <w:szCs w:val="18"/>
              </w:rPr>
              <w:t xml:space="preserve"> Inicjatywy lokalne na rzecz zachowania i wykorzystania unikatowych zasobów kultury i dziedzictwa kulturowego oraz wzmacnianie tożsamości lokalnej </w:t>
            </w:r>
            <w:r w:rsidRPr="005854D5">
              <w:rPr>
                <w:color w:val="000000" w:themeColor="text1"/>
                <w:sz w:val="18"/>
                <w:szCs w:val="18"/>
              </w:rPr>
              <w:t>– 62500 euro</w:t>
            </w:r>
          </w:p>
          <w:p w:rsidR="007C6B34" w:rsidRPr="005854D5" w:rsidRDefault="007C6B34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33D94" w:rsidRPr="005854D5" w:rsidRDefault="00CE1FC6" w:rsidP="00B33D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1.4.1 </w:t>
            </w:r>
            <w:r w:rsidR="00B33D94" w:rsidRPr="005854D5">
              <w:rPr>
                <w:color w:val="000000" w:themeColor="text1"/>
                <w:sz w:val="18"/>
                <w:szCs w:val="18"/>
              </w:rPr>
              <w:t>Wspieranie Organizacji Pozarządowych oraz rozwój zasobów ludzkich organizacji</w:t>
            </w:r>
          </w:p>
          <w:p w:rsidR="00CE1FC6" w:rsidRPr="005854D5" w:rsidRDefault="00B33D94" w:rsidP="00B33D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Pozarządowych </w:t>
            </w:r>
            <w:r w:rsidR="00CE1FC6" w:rsidRPr="005854D5">
              <w:rPr>
                <w:color w:val="000000" w:themeColor="text1"/>
                <w:sz w:val="18"/>
                <w:szCs w:val="18"/>
              </w:rPr>
              <w:t>– 12500 euro</w:t>
            </w:r>
          </w:p>
          <w:p w:rsidR="004E5BE5" w:rsidRPr="005854D5" w:rsidRDefault="004E5BE5" w:rsidP="00B33D9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E1FC6" w:rsidRPr="005854D5" w:rsidRDefault="00CE1FC6" w:rsidP="00CE1F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>Przedsięwzięcie 1.5.1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 wspieranie partycypacji społeczności lokalnej w realizacji LSR, w tym szczególnie osób zagrożonych wykluczeniem</w:t>
            </w:r>
            <w:r w:rsidRPr="005854D5">
              <w:rPr>
                <w:color w:val="000000" w:themeColor="text1"/>
                <w:sz w:val="18"/>
                <w:szCs w:val="18"/>
              </w:rPr>
              <w:t xml:space="preserve"> – 62500 euro</w:t>
            </w:r>
          </w:p>
          <w:p w:rsidR="004E5BE5" w:rsidRPr="005854D5" w:rsidRDefault="004E5BE5" w:rsidP="00CE1FC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E1FC6" w:rsidRPr="005854D5" w:rsidRDefault="001A62AF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2.2.1 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stwarzanie korzystnych warunków dla podejmowania działalności gospodarczej o społecznych celach </w:t>
            </w:r>
            <w:r w:rsidR="00CA1E44"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CA1E44" w:rsidRPr="00CA1E44">
              <w:rPr>
                <w:color w:val="FF0000"/>
                <w:sz w:val="18"/>
                <w:szCs w:val="18"/>
              </w:rPr>
              <w:t>62</w:t>
            </w:r>
            <w:r w:rsidRPr="00CA1E44">
              <w:rPr>
                <w:color w:val="FF0000"/>
                <w:sz w:val="18"/>
                <w:szCs w:val="18"/>
              </w:rPr>
              <w:t>500 euro</w:t>
            </w:r>
          </w:p>
          <w:p w:rsidR="004E5BE5" w:rsidRPr="005854D5" w:rsidRDefault="004E5BE5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A62AF" w:rsidRPr="005854D5" w:rsidRDefault="001A62AF" w:rsidP="001A62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2.2.2 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zwiększanie konkurencyjności sektora mikro i małych firm na obszarze </w:t>
            </w:r>
            <w:r w:rsidR="00E865BD" w:rsidRPr="005854D5">
              <w:rPr>
                <w:color w:val="000000" w:themeColor="text1"/>
                <w:sz w:val="18"/>
                <w:szCs w:val="18"/>
              </w:rPr>
              <w:t>– 125</w:t>
            </w:r>
            <w:r w:rsidRPr="005854D5">
              <w:rPr>
                <w:color w:val="000000" w:themeColor="text1"/>
                <w:sz w:val="18"/>
                <w:szCs w:val="18"/>
              </w:rPr>
              <w:t>000 euro</w:t>
            </w:r>
          </w:p>
          <w:p w:rsidR="004E5BE5" w:rsidRPr="005854D5" w:rsidRDefault="004E5BE5" w:rsidP="001A62A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21C02" w:rsidRPr="005854D5" w:rsidRDefault="001A62AF" w:rsidP="008B76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2.4.1 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wspieranie budowy i promocja marki w oparciu o zintegrowane pakiety turystyczne </w:t>
            </w:r>
            <w:r w:rsidRPr="005854D5">
              <w:rPr>
                <w:color w:val="000000" w:themeColor="text1"/>
                <w:sz w:val="18"/>
                <w:szCs w:val="18"/>
              </w:rPr>
              <w:lastRenderedPageBreak/>
              <w:t>– 100000 euro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270007" w:rsidRPr="005854D5" w:rsidRDefault="002569F1" w:rsidP="002569F1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lastRenderedPageBreak/>
              <w:t xml:space="preserve">Przedsięwzięcie 1.5.2 </w:t>
            </w:r>
            <w:r w:rsidR="00E321C0" w:rsidRPr="005854D5">
              <w:rPr>
                <w:sz w:val="18"/>
                <w:szCs w:val="18"/>
              </w:rPr>
              <w:t xml:space="preserve"> </w:t>
            </w:r>
          </w:p>
          <w:p w:rsidR="00D967E1" w:rsidRDefault="00E321C0" w:rsidP="002569F1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t xml:space="preserve">Edukacja morska i żeglarska na obszarze PLGR </w:t>
            </w:r>
          </w:p>
          <w:p w:rsidR="004E5BE5" w:rsidRPr="005854D5" w:rsidRDefault="002569F1" w:rsidP="002569F1">
            <w:pPr>
              <w:jc w:val="center"/>
              <w:rPr>
                <w:sz w:val="18"/>
                <w:szCs w:val="18"/>
              </w:rPr>
            </w:pPr>
            <w:r w:rsidRPr="005854D5">
              <w:rPr>
                <w:sz w:val="18"/>
                <w:szCs w:val="18"/>
              </w:rPr>
              <w:t xml:space="preserve">– </w:t>
            </w:r>
            <w:r w:rsidR="00270007" w:rsidRPr="005854D5">
              <w:rPr>
                <w:sz w:val="18"/>
                <w:szCs w:val="18"/>
              </w:rPr>
              <w:t>62</w:t>
            </w:r>
            <w:r w:rsidR="00D967E1">
              <w:rPr>
                <w:sz w:val="18"/>
                <w:szCs w:val="18"/>
              </w:rPr>
              <w:t xml:space="preserve"> </w:t>
            </w:r>
            <w:r w:rsidR="00270007" w:rsidRPr="005854D5">
              <w:rPr>
                <w:sz w:val="18"/>
                <w:szCs w:val="18"/>
              </w:rPr>
              <w:t xml:space="preserve">500 euro </w:t>
            </w:r>
          </w:p>
          <w:p w:rsidR="00270007" w:rsidRPr="005854D5" w:rsidRDefault="00270007" w:rsidP="002569F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9F1" w:rsidRPr="005854D5" w:rsidRDefault="002569F1" w:rsidP="002569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2.2.3 </w:t>
            </w:r>
            <w:r w:rsidR="00AB1005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  <w:r w:rsidR="009149E6" w:rsidRPr="005854D5">
              <w:rPr>
                <w:color w:val="000000" w:themeColor="text1"/>
                <w:sz w:val="18"/>
                <w:szCs w:val="18"/>
              </w:rPr>
              <w:t xml:space="preserve">Podejmowanie, wykonywanie lub rozwijanie działalności gospodarczej służącej rozwojowi obszarów rybackich i obszarów akwakultury </w:t>
            </w:r>
            <w:r w:rsidR="00E9261B" w:rsidRPr="005854D5">
              <w:rPr>
                <w:color w:val="000000" w:themeColor="text1"/>
                <w:sz w:val="18"/>
                <w:szCs w:val="18"/>
              </w:rPr>
              <w:t>– 161</w:t>
            </w:r>
            <w:r w:rsidR="00023945" w:rsidRPr="005854D5">
              <w:rPr>
                <w:color w:val="000000" w:themeColor="text1"/>
                <w:sz w:val="18"/>
                <w:szCs w:val="18"/>
              </w:rPr>
              <w:t>3</w:t>
            </w:r>
            <w:r w:rsidRPr="005854D5">
              <w:rPr>
                <w:color w:val="000000" w:themeColor="text1"/>
                <w:sz w:val="18"/>
                <w:szCs w:val="18"/>
              </w:rPr>
              <w:t>00 euro</w:t>
            </w:r>
          </w:p>
          <w:p w:rsidR="004E5BE5" w:rsidRPr="005854D5" w:rsidRDefault="004E5BE5" w:rsidP="002569F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569F1" w:rsidRPr="005854D5" w:rsidRDefault="002569F1" w:rsidP="002569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2.3.2 </w:t>
            </w:r>
            <w:r w:rsidR="0061312F" w:rsidRPr="005854D5">
              <w:rPr>
                <w:color w:val="000000" w:themeColor="text1"/>
                <w:sz w:val="18"/>
                <w:szCs w:val="18"/>
              </w:rPr>
              <w:t xml:space="preserve"> Wspierania tworzenia łańcucha dostaw produktów rybackich </w:t>
            </w:r>
            <w:r w:rsidRPr="005854D5">
              <w:rPr>
                <w:color w:val="000000" w:themeColor="text1"/>
                <w:sz w:val="18"/>
                <w:szCs w:val="18"/>
              </w:rPr>
              <w:t>– 150000 euro</w:t>
            </w:r>
          </w:p>
          <w:p w:rsidR="00495401" w:rsidRPr="005854D5" w:rsidRDefault="00495401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147D" w:rsidRPr="0075147D" w:rsidTr="005854D5">
        <w:trPr>
          <w:trHeight w:val="738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5854D5" w:rsidRDefault="00495401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5854D5" w:rsidRDefault="00495401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147D" w:rsidRPr="0075147D" w:rsidTr="005854D5">
        <w:trPr>
          <w:trHeight w:val="723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66302" w:rsidRPr="005854D5" w:rsidRDefault="00066302" w:rsidP="000663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1.2.1 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 Stworzenie lokalnego modelu edukacji  ekologicznej na obszarze PLGR oraz promocja </w:t>
            </w:r>
            <w:proofErr w:type="spellStart"/>
            <w:r w:rsidR="004E5BE5" w:rsidRPr="005854D5">
              <w:rPr>
                <w:color w:val="000000" w:themeColor="text1"/>
                <w:sz w:val="18"/>
                <w:szCs w:val="18"/>
              </w:rPr>
              <w:t>zachowań</w:t>
            </w:r>
            <w:proofErr w:type="spellEnd"/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 proekologicznych  </w:t>
            </w:r>
            <w:r w:rsidRPr="005854D5">
              <w:rPr>
                <w:color w:val="000000" w:themeColor="text1"/>
                <w:sz w:val="18"/>
                <w:szCs w:val="18"/>
              </w:rPr>
              <w:t>– 12500 euro</w:t>
            </w:r>
          </w:p>
          <w:p w:rsidR="004E5BE5" w:rsidRPr="005854D5" w:rsidRDefault="004E5BE5" w:rsidP="0006630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5401" w:rsidRPr="005854D5" w:rsidRDefault="00066302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1.3.3 </w:t>
            </w:r>
            <w:r w:rsidR="004E5BE5" w:rsidRPr="005854D5">
              <w:rPr>
                <w:color w:val="000000" w:themeColor="text1"/>
                <w:sz w:val="18"/>
                <w:szCs w:val="18"/>
              </w:rPr>
              <w:t xml:space="preserve"> Inicjatywy lokalne na rzecz zachowania i wykorzystania unikatowych zasobów kultury i dziedzictwa kulturowego oraz wzmacnianie tożsamości lokalnej </w:t>
            </w:r>
            <w:r w:rsidRPr="005854D5">
              <w:rPr>
                <w:color w:val="000000" w:themeColor="text1"/>
                <w:sz w:val="18"/>
                <w:szCs w:val="18"/>
              </w:rPr>
              <w:t>– 25000 euro</w:t>
            </w:r>
          </w:p>
          <w:p w:rsidR="004E5BE5" w:rsidRPr="005854D5" w:rsidRDefault="004E5BE5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6302" w:rsidRPr="005854D5" w:rsidRDefault="00135A46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>Przedsięwzięcie 1.4.1 Wspieranie Organizacji Pozarządowych oraz rozwój zasobów ludzkich organizacji</w:t>
            </w:r>
            <w:r w:rsidR="007C6B3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854D5">
              <w:rPr>
                <w:color w:val="000000" w:themeColor="text1"/>
                <w:sz w:val="18"/>
                <w:szCs w:val="18"/>
              </w:rPr>
              <w:t xml:space="preserve">Pozarządowych </w:t>
            </w:r>
            <w:r w:rsidR="008031DB" w:rsidRPr="005854D5">
              <w:rPr>
                <w:color w:val="000000" w:themeColor="text1"/>
                <w:sz w:val="18"/>
                <w:szCs w:val="18"/>
              </w:rPr>
              <w:t xml:space="preserve"> </w:t>
            </w:r>
            <w:r w:rsidR="00066302" w:rsidRPr="005854D5">
              <w:rPr>
                <w:color w:val="000000" w:themeColor="text1"/>
                <w:sz w:val="18"/>
                <w:szCs w:val="18"/>
              </w:rPr>
              <w:t>– 12500 euro</w:t>
            </w:r>
          </w:p>
          <w:p w:rsidR="004E5BE5" w:rsidRPr="005854D5" w:rsidRDefault="004E5BE5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C1E70" w:rsidRPr="005854D5" w:rsidRDefault="00066302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 xml:space="preserve">Przedsięwzięcie 2.2.2 </w:t>
            </w:r>
            <w:r w:rsidR="000C0417" w:rsidRPr="005854D5">
              <w:rPr>
                <w:color w:val="000000" w:themeColor="text1"/>
                <w:sz w:val="18"/>
                <w:szCs w:val="18"/>
              </w:rPr>
              <w:t xml:space="preserve">Zwiększanie konkurencyjności sektora mikro i małych firm na obszarze </w:t>
            </w:r>
            <w:r w:rsidRPr="005854D5">
              <w:rPr>
                <w:color w:val="000000" w:themeColor="text1"/>
                <w:sz w:val="18"/>
                <w:szCs w:val="18"/>
              </w:rPr>
              <w:t>– 125000 euro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495401" w:rsidRPr="005854D5" w:rsidRDefault="00066302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4D5">
              <w:rPr>
                <w:color w:val="000000" w:themeColor="text1"/>
                <w:sz w:val="18"/>
                <w:szCs w:val="18"/>
              </w:rPr>
              <w:t>Przedsięwzięcie 2.3.1</w:t>
            </w:r>
            <w:r w:rsidR="00995825" w:rsidRPr="005854D5">
              <w:rPr>
                <w:color w:val="000000" w:themeColor="text1"/>
                <w:sz w:val="18"/>
                <w:szCs w:val="18"/>
              </w:rPr>
              <w:t xml:space="preserve"> Wspieranie różnicowania działalności rybackiej i tworzenie miejsc pracy </w:t>
            </w:r>
            <w:r w:rsidRPr="005854D5">
              <w:rPr>
                <w:color w:val="000000" w:themeColor="text1"/>
                <w:sz w:val="18"/>
                <w:szCs w:val="18"/>
              </w:rPr>
              <w:t xml:space="preserve"> – 375000 euro</w:t>
            </w:r>
          </w:p>
          <w:p w:rsidR="00E76217" w:rsidRPr="005854D5" w:rsidRDefault="00E76217" w:rsidP="004E5BE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5147D" w:rsidRPr="0075147D" w:rsidTr="005854D5">
        <w:trPr>
          <w:trHeight w:val="712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E9261B" w:rsidRPr="007C4770" w:rsidRDefault="00E9261B" w:rsidP="00E9261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C4770">
              <w:rPr>
                <w:color w:val="000000" w:themeColor="text1"/>
                <w:sz w:val="20"/>
                <w:szCs w:val="22"/>
              </w:rPr>
              <w:t>Przedsięwzięcie 1.4.1 Wspieranie Organizacji Pozarządowych oraz rozwój zasobów ludzkich organizacji</w:t>
            </w:r>
          </w:p>
          <w:p w:rsidR="00495401" w:rsidRPr="007C4770" w:rsidRDefault="00E9261B" w:rsidP="00E9261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C4770">
              <w:rPr>
                <w:color w:val="000000" w:themeColor="text1"/>
                <w:sz w:val="20"/>
                <w:szCs w:val="22"/>
              </w:rPr>
              <w:t>Pozarządowych – 12500 euro</w:t>
            </w:r>
          </w:p>
        </w:tc>
        <w:tc>
          <w:tcPr>
            <w:tcW w:w="40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75147D" w:rsidRPr="0075147D" w:rsidTr="005854D5">
        <w:trPr>
          <w:trHeight w:val="722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31DB" w:rsidRPr="007C4770" w:rsidRDefault="00D8590D" w:rsidP="008031D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C4770">
              <w:rPr>
                <w:color w:val="000000" w:themeColor="text1"/>
                <w:sz w:val="20"/>
                <w:szCs w:val="22"/>
              </w:rPr>
              <w:t>Przedsięwzięcie 1.4.1</w:t>
            </w:r>
            <w:r w:rsidR="008031DB" w:rsidRPr="007C4770">
              <w:rPr>
                <w:color w:val="000000" w:themeColor="text1"/>
                <w:sz w:val="20"/>
                <w:szCs w:val="22"/>
              </w:rPr>
              <w:t>Wspieranie Organizacji Pozarządowych oraz rozwój zasobów ludzkich organizacji</w:t>
            </w:r>
          </w:p>
          <w:p w:rsidR="002A6F47" w:rsidRPr="007C4770" w:rsidRDefault="008031DB" w:rsidP="0059131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C4770">
              <w:rPr>
                <w:color w:val="000000" w:themeColor="text1"/>
                <w:sz w:val="20"/>
                <w:szCs w:val="22"/>
              </w:rPr>
              <w:t xml:space="preserve">Pozarządowych </w:t>
            </w:r>
            <w:r w:rsidR="00D8590D" w:rsidRPr="007C4770">
              <w:rPr>
                <w:color w:val="000000" w:themeColor="text1"/>
                <w:sz w:val="20"/>
                <w:szCs w:val="22"/>
              </w:rPr>
              <w:t xml:space="preserve"> – 12500 euro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vAlign w:val="center"/>
          </w:tcPr>
          <w:p w:rsidR="00495401" w:rsidRPr="007C4770" w:rsidRDefault="00D8590D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C4770">
              <w:rPr>
                <w:color w:val="000000" w:themeColor="text1"/>
                <w:sz w:val="20"/>
                <w:szCs w:val="22"/>
              </w:rPr>
              <w:t xml:space="preserve">Przedsięwzięcie 2.3.1 </w:t>
            </w:r>
            <w:r w:rsidR="00995825" w:rsidRPr="007C4770">
              <w:rPr>
                <w:color w:val="000000" w:themeColor="text1"/>
                <w:sz w:val="20"/>
                <w:szCs w:val="22"/>
              </w:rPr>
              <w:t xml:space="preserve"> Wspieranie różnicowania działalności rybackiej i tworzenie miejsc pracy  </w:t>
            </w:r>
            <w:r w:rsidRPr="007C4770">
              <w:rPr>
                <w:color w:val="000000" w:themeColor="text1"/>
                <w:sz w:val="20"/>
                <w:szCs w:val="22"/>
              </w:rPr>
              <w:t>– 125000 euro</w:t>
            </w:r>
          </w:p>
          <w:p w:rsidR="00E76217" w:rsidRPr="007C4770" w:rsidRDefault="00E76217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75147D" w:rsidRPr="0075147D" w:rsidTr="005854D5">
        <w:trPr>
          <w:trHeight w:val="715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06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75147D" w:rsidRPr="0075147D" w:rsidTr="005854D5">
        <w:trPr>
          <w:trHeight w:val="741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5147D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41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A6F47" w:rsidRPr="007C4770" w:rsidRDefault="002A6F47" w:rsidP="00E9261B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06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  <w:tr w:rsidR="0075147D" w:rsidRPr="0075147D" w:rsidTr="005854D5">
        <w:trPr>
          <w:trHeight w:val="755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495401" w:rsidRPr="0075147D" w:rsidRDefault="00495401" w:rsidP="0037695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495401" w:rsidRPr="0075147D" w:rsidRDefault="00495401" w:rsidP="003769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5147D">
              <w:rPr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06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95401" w:rsidRPr="007C4770" w:rsidRDefault="00495401" w:rsidP="004E5BE5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</w:tr>
    </w:tbl>
    <w:p w:rsidR="0056632B" w:rsidRDefault="0056632B" w:rsidP="0056632B">
      <w:pPr>
        <w:rPr>
          <w:color w:val="000000" w:themeColor="text1"/>
          <w:sz w:val="18"/>
          <w:szCs w:val="18"/>
        </w:rPr>
      </w:pPr>
      <w:r w:rsidRPr="005854D5">
        <w:rPr>
          <w:color w:val="000000" w:themeColor="text1"/>
          <w:sz w:val="18"/>
          <w:szCs w:val="18"/>
        </w:rPr>
        <w:t xml:space="preserve">Przedsięwzięcie 1.3.3 </w:t>
      </w:r>
      <w:r>
        <w:rPr>
          <w:color w:val="000000" w:themeColor="text1"/>
          <w:sz w:val="18"/>
          <w:szCs w:val="18"/>
        </w:rPr>
        <w:t>– projekty grantowe</w:t>
      </w:r>
    </w:p>
    <w:p w:rsidR="0056632B" w:rsidRDefault="0056632B" w:rsidP="0056632B">
      <w:pPr>
        <w:rPr>
          <w:color w:val="000000" w:themeColor="text1"/>
          <w:sz w:val="18"/>
          <w:szCs w:val="18"/>
        </w:rPr>
      </w:pPr>
      <w:r w:rsidRPr="005854D5">
        <w:rPr>
          <w:color w:val="000000" w:themeColor="text1"/>
          <w:sz w:val="18"/>
          <w:szCs w:val="18"/>
        </w:rPr>
        <w:t>Przedsięwzięcie 1.</w:t>
      </w:r>
      <w:r>
        <w:rPr>
          <w:color w:val="000000" w:themeColor="text1"/>
          <w:sz w:val="18"/>
          <w:szCs w:val="18"/>
        </w:rPr>
        <w:t>4</w:t>
      </w:r>
      <w:r w:rsidRPr="005854D5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1</w:t>
      </w:r>
      <w:r w:rsidRPr="005854D5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– projekt własny</w:t>
      </w:r>
    </w:p>
    <w:p w:rsidR="0056632B" w:rsidRPr="005854D5" w:rsidRDefault="0056632B" w:rsidP="0056632B">
      <w:pPr>
        <w:rPr>
          <w:color w:val="000000" w:themeColor="text1"/>
          <w:sz w:val="18"/>
          <w:szCs w:val="18"/>
        </w:rPr>
      </w:pPr>
      <w:r w:rsidRPr="005854D5">
        <w:rPr>
          <w:color w:val="000000" w:themeColor="text1"/>
          <w:sz w:val="18"/>
          <w:szCs w:val="18"/>
        </w:rPr>
        <w:t>Przedsięwzięcie 1.</w:t>
      </w:r>
      <w:r>
        <w:rPr>
          <w:color w:val="000000" w:themeColor="text1"/>
          <w:sz w:val="18"/>
          <w:szCs w:val="18"/>
        </w:rPr>
        <w:t>2</w:t>
      </w:r>
      <w:r w:rsidRPr="005854D5">
        <w:rPr>
          <w:color w:val="000000" w:themeColor="text1"/>
          <w:sz w:val="18"/>
          <w:szCs w:val="18"/>
        </w:rPr>
        <w:t>.</w:t>
      </w:r>
      <w:r>
        <w:rPr>
          <w:color w:val="000000" w:themeColor="text1"/>
          <w:sz w:val="18"/>
          <w:szCs w:val="18"/>
        </w:rPr>
        <w:t>1</w:t>
      </w:r>
      <w:r w:rsidRPr="005854D5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– projekt własny </w:t>
      </w:r>
    </w:p>
    <w:p w:rsidR="0056632B" w:rsidRPr="005854D5" w:rsidRDefault="0056632B" w:rsidP="0056632B">
      <w:pPr>
        <w:rPr>
          <w:color w:val="000000" w:themeColor="text1"/>
          <w:sz w:val="18"/>
          <w:szCs w:val="18"/>
        </w:rPr>
      </w:pPr>
    </w:p>
    <w:p w:rsidR="0056632B" w:rsidRPr="005854D5" w:rsidRDefault="0056632B" w:rsidP="0056632B">
      <w:pPr>
        <w:rPr>
          <w:color w:val="000000" w:themeColor="text1"/>
          <w:sz w:val="18"/>
          <w:szCs w:val="18"/>
        </w:rPr>
      </w:pPr>
    </w:p>
    <w:p w:rsidR="00376951" w:rsidRPr="0075147D" w:rsidRDefault="00376951">
      <w:pPr>
        <w:rPr>
          <w:color w:val="000000" w:themeColor="text1"/>
        </w:rPr>
      </w:pPr>
    </w:p>
    <w:sectPr w:rsidR="00376951" w:rsidRPr="0075147D" w:rsidSect="008B7678">
      <w:pgSz w:w="11906" w:h="16838"/>
      <w:pgMar w:top="426" w:right="1418" w:bottom="1134" w:left="992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F2" w:rsidRDefault="00D867F2" w:rsidP="0016437F">
      <w:r>
        <w:separator/>
      </w:r>
    </w:p>
  </w:endnote>
  <w:endnote w:type="continuationSeparator" w:id="0">
    <w:p w:rsidR="00D867F2" w:rsidRDefault="00D867F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F2" w:rsidRDefault="00D867F2" w:rsidP="0016437F">
      <w:r>
        <w:separator/>
      </w:r>
    </w:p>
  </w:footnote>
  <w:footnote w:type="continuationSeparator" w:id="0">
    <w:p w:rsidR="00D867F2" w:rsidRDefault="00D867F2" w:rsidP="00164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3945"/>
    <w:rsid w:val="00024B1F"/>
    <w:rsid w:val="0003362E"/>
    <w:rsid w:val="00036534"/>
    <w:rsid w:val="0005501F"/>
    <w:rsid w:val="00065FAD"/>
    <w:rsid w:val="00066302"/>
    <w:rsid w:val="00085151"/>
    <w:rsid w:val="000865DB"/>
    <w:rsid w:val="000A2C13"/>
    <w:rsid w:val="000B03E7"/>
    <w:rsid w:val="000B4C96"/>
    <w:rsid w:val="000C0417"/>
    <w:rsid w:val="000C2A64"/>
    <w:rsid w:val="000D2F47"/>
    <w:rsid w:val="000D3714"/>
    <w:rsid w:val="001115BB"/>
    <w:rsid w:val="00111D5C"/>
    <w:rsid w:val="00135A46"/>
    <w:rsid w:val="0016437F"/>
    <w:rsid w:val="00183601"/>
    <w:rsid w:val="0019606D"/>
    <w:rsid w:val="00197C2A"/>
    <w:rsid w:val="001A62AF"/>
    <w:rsid w:val="001B059E"/>
    <w:rsid w:val="001E1348"/>
    <w:rsid w:val="001E676B"/>
    <w:rsid w:val="001E726E"/>
    <w:rsid w:val="00201662"/>
    <w:rsid w:val="00205786"/>
    <w:rsid w:val="00247D4D"/>
    <w:rsid w:val="002569F1"/>
    <w:rsid w:val="0026523E"/>
    <w:rsid w:val="00270007"/>
    <w:rsid w:val="00286A9E"/>
    <w:rsid w:val="002974B6"/>
    <w:rsid w:val="002A4693"/>
    <w:rsid w:val="002A6F47"/>
    <w:rsid w:val="002C2C5B"/>
    <w:rsid w:val="002D4813"/>
    <w:rsid w:val="002E04F6"/>
    <w:rsid w:val="002E1798"/>
    <w:rsid w:val="003046EF"/>
    <w:rsid w:val="00320777"/>
    <w:rsid w:val="003244E5"/>
    <w:rsid w:val="003376D2"/>
    <w:rsid w:val="003452D3"/>
    <w:rsid w:val="00354B8E"/>
    <w:rsid w:val="00363299"/>
    <w:rsid w:val="00370362"/>
    <w:rsid w:val="00372F00"/>
    <w:rsid w:val="00376951"/>
    <w:rsid w:val="00397A34"/>
    <w:rsid w:val="003C17CD"/>
    <w:rsid w:val="003C77CA"/>
    <w:rsid w:val="003E65BD"/>
    <w:rsid w:val="003F1E79"/>
    <w:rsid w:val="003F380D"/>
    <w:rsid w:val="003F5727"/>
    <w:rsid w:val="004009F9"/>
    <w:rsid w:val="00405E52"/>
    <w:rsid w:val="00414E01"/>
    <w:rsid w:val="00426BC3"/>
    <w:rsid w:val="00427747"/>
    <w:rsid w:val="00453218"/>
    <w:rsid w:val="00461A14"/>
    <w:rsid w:val="00493765"/>
    <w:rsid w:val="00495401"/>
    <w:rsid w:val="004B46C3"/>
    <w:rsid w:val="004C3852"/>
    <w:rsid w:val="004C3D33"/>
    <w:rsid w:val="004D4650"/>
    <w:rsid w:val="004E3163"/>
    <w:rsid w:val="004E5BE5"/>
    <w:rsid w:val="004F0208"/>
    <w:rsid w:val="004F0357"/>
    <w:rsid w:val="005104CB"/>
    <w:rsid w:val="00525ADE"/>
    <w:rsid w:val="00545476"/>
    <w:rsid w:val="00545F67"/>
    <w:rsid w:val="0056632B"/>
    <w:rsid w:val="00571FA1"/>
    <w:rsid w:val="00575503"/>
    <w:rsid w:val="00583572"/>
    <w:rsid w:val="005854D5"/>
    <w:rsid w:val="00591319"/>
    <w:rsid w:val="005B50B2"/>
    <w:rsid w:val="005B611F"/>
    <w:rsid w:val="005D5157"/>
    <w:rsid w:val="005D62CA"/>
    <w:rsid w:val="0061312F"/>
    <w:rsid w:val="00623C19"/>
    <w:rsid w:val="006247AC"/>
    <w:rsid w:val="00635D03"/>
    <w:rsid w:val="00650656"/>
    <w:rsid w:val="00680B49"/>
    <w:rsid w:val="006872B0"/>
    <w:rsid w:val="0069064B"/>
    <w:rsid w:val="00692CEE"/>
    <w:rsid w:val="006B4B74"/>
    <w:rsid w:val="006C3682"/>
    <w:rsid w:val="006D0A9D"/>
    <w:rsid w:val="00711918"/>
    <w:rsid w:val="007236FA"/>
    <w:rsid w:val="00725980"/>
    <w:rsid w:val="00742B72"/>
    <w:rsid w:val="0075147D"/>
    <w:rsid w:val="00762FD1"/>
    <w:rsid w:val="00774DBC"/>
    <w:rsid w:val="00783AC4"/>
    <w:rsid w:val="007852AB"/>
    <w:rsid w:val="00790A53"/>
    <w:rsid w:val="007A5EC8"/>
    <w:rsid w:val="007B159E"/>
    <w:rsid w:val="007C4770"/>
    <w:rsid w:val="007C6B34"/>
    <w:rsid w:val="007D369D"/>
    <w:rsid w:val="007E122F"/>
    <w:rsid w:val="008031DB"/>
    <w:rsid w:val="00804F20"/>
    <w:rsid w:val="00806D57"/>
    <w:rsid w:val="008126F6"/>
    <w:rsid w:val="00813BD8"/>
    <w:rsid w:val="00820CEE"/>
    <w:rsid w:val="0083018C"/>
    <w:rsid w:val="008352E2"/>
    <w:rsid w:val="008612DA"/>
    <w:rsid w:val="008618C0"/>
    <w:rsid w:val="00873650"/>
    <w:rsid w:val="00875CF0"/>
    <w:rsid w:val="00891852"/>
    <w:rsid w:val="008A267B"/>
    <w:rsid w:val="008A722E"/>
    <w:rsid w:val="008B00F2"/>
    <w:rsid w:val="008B7678"/>
    <w:rsid w:val="008D1E7C"/>
    <w:rsid w:val="009149E6"/>
    <w:rsid w:val="00921C02"/>
    <w:rsid w:val="0092436A"/>
    <w:rsid w:val="009347A6"/>
    <w:rsid w:val="00940055"/>
    <w:rsid w:val="009432E9"/>
    <w:rsid w:val="0094544E"/>
    <w:rsid w:val="009461F7"/>
    <w:rsid w:val="00946A6E"/>
    <w:rsid w:val="00951A55"/>
    <w:rsid w:val="009634CB"/>
    <w:rsid w:val="009844FC"/>
    <w:rsid w:val="009900EE"/>
    <w:rsid w:val="0099477E"/>
    <w:rsid w:val="00995825"/>
    <w:rsid w:val="009B07DF"/>
    <w:rsid w:val="009D1924"/>
    <w:rsid w:val="009D2E3E"/>
    <w:rsid w:val="00A41880"/>
    <w:rsid w:val="00A442A9"/>
    <w:rsid w:val="00A50283"/>
    <w:rsid w:val="00A60A8C"/>
    <w:rsid w:val="00A739EA"/>
    <w:rsid w:val="00A7744B"/>
    <w:rsid w:val="00A83D1C"/>
    <w:rsid w:val="00A8454B"/>
    <w:rsid w:val="00A963BF"/>
    <w:rsid w:val="00AA16B4"/>
    <w:rsid w:val="00AB1005"/>
    <w:rsid w:val="00AB5705"/>
    <w:rsid w:val="00AC064D"/>
    <w:rsid w:val="00AC2136"/>
    <w:rsid w:val="00AD3F91"/>
    <w:rsid w:val="00B008E2"/>
    <w:rsid w:val="00B05CF1"/>
    <w:rsid w:val="00B16416"/>
    <w:rsid w:val="00B21DEE"/>
    <w:rsid w:val="00B308E9"/>
    <w:rsid w:val="00B33D94"/>
    <w:rsid w:val="00B419FE"/>
    <w:rsid w:val="00B52121"/>
    <w:rsid w:val="00B57982"/>
    <w:rsid w:val="00B672F5"/>
    <w:rsid w:val="00B72D1F"/>
    <w:rsid w:val="00B80858"/>
    <w:rsid w:val="00B91123"/>
    <w:rsid w:val="00B9273B"/>
    <w:rsid w:val="00B92B14"/>
    <w:rsid w:val="00B97858"/>
    <w:rsid w:val="00BB30C0"/>
    <w:rsid w:val="00BC1E70"/>
    <w:rsid w:val="00BC2604"/>
    <w:rsid w:val="00BC6706"/>
    <w:rsid w:val="00BD2CF0"/>
    <w:rsid w:val="00BD4949"/>
    <w:rsid w:val="00BE194F"/>
    <w:rsid w:val="00BE5107"/>
    <w:rsid w:val="00BF3DEE"/>
    <w:rsid w:val="00C1345E"/>
    <w:rsid w:val="00C16959"/>
    <w:rsid w:val="00C63670"/>
    <w:rsid w:val="00C66400"/>
    <w:rsid w:val="00C72C64"/>
    <w:rsid w:val="00C76F4A"/>
    <w:rsid w:val="00C948F8"/>
    <w:rsid w:val="00C97199"/>
    <w:rsid w:val="00CA1E44"/>
    <w:rsid w:val="00CB4E68"/>
    <w:rsid w:val="00CE1FC6"/>
    <w:rsid w:val="00CF5E94"/>
    <w:rsid w:val="00D02F13"/>
    <w:rsid w:val="00D20FFE"/>
    <w:rsid w:val="00D23823"/>
    <w:rsid w:val="00D3480A"/>
    <w:rsid w:val="00D40312"/>
    <w:rsid w:val="00D66E13"/>
    <w:rsid w:val="00D7031B"/>
    <w:rsid w:val="00D72781"/>
    <w:rsid w:val="00D83795"/>
    <w:rsid w:val="00D8590D"/>
    <w:rsid w:val="00D85BCD"/>
    <w:rsid w:val="00D8622D"/>
    <w:rsid w:val="00D867F2"/>
    <w:rsid w:val="00D967E1"/>
    <w:rsid w:val="00DA0C69"/>
    <w:rsid w:val="00DC0040"/>
    <w:rsid w:val="00DC5359"/>
    <w:rsid w:val="00DC6271"/>
    <w:rsid w:val="00DC6814"/>
    <w:rsid w:val="00DD20B8"/>
    <w:rsid w:val="00E05DF9"/>
    <w:rsid w:val="00E25CF3"/>
    <w:rsid w:val="00E321C0"/>
    <w:rsid w:val="00E329DA"/>
    <w:rsid w:val="00E41B89"/>
    <w:rsid w:val="00E47AB1"/>
    <w:rsid w:val="00E57670"/>
    <w:rsid w:val="00E76217"/>
    <w:rsid w:val="00E805EE"/>
    <w:rsid w:val="00E80896"/>
    <w:rsid w:val="00E846D3"/>
    <w:rsid w:val="00E865BD"/>
    <w:rsid w:val="00E9261B"/>
    <w:rsid w:val="00E97F1C"/>
    <w:rsid w:val="00EA002E"/>
    <w:rsid w:val="00EA0A04"/>
    <w:rsid w:val="00EA59C2"/>
    <w:rsid w:val="00EB05B4"/>
    <w:rsid w:val="00ED0AC1"/>
    <w:rsid w:val="00ED27DE"/>
    <w:rsid w:val="00EE67F3"/>
    <w:rsid w:val="00F0408A"/>
    <w:rsid w:val="00F168B7"/>
    <w:rsid w:val="00F1756F"/>
    <w:rsid w:val="00F2170E"/>
    <w:rsid w:val="00F403F8"/>
    <w:rsid w:val="00F51FC8"/>
    <w:rsid w:val="00F52953"/>
    <w:rsid w:val="00F62BA2"/>
    <w:rsid w:val="00F73920"/>
    <w:rsid w:val="00F82D2A"/>
    <w:rsid w:val="00FB12BF"/>
    <w:rsid w:val="00FB6FF0"/>
    <w:rsid w:val="00FC31D8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A4D-4893-43D2-BFCC-38D7326E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ppatek</cp:lastModifiedBy>
  <cp:revision>2</cp:revision>
  <cp:lastPrinted>2018-03-08T10:54:00Z</cp:lastPrinted>
  <dcterms:created xsi:type="dcterms:W3CDTF">2018-04-12T06:23:00Z</dcterms:created>
  <dcterms:modified xsi:type="dcterms:W3CDTF">2018-04-12T06:23:00Z</dcterms:modified>
</cp:coreProperties>
</file>